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668AE" w14:textId="77777777" w:rsidR="00780B2E" w:rsidRPr="002D7E29" w:rsidRDefault="00780B2E" w:rsidP="00780B2E">
      <w:pPr>
        <w:autoSpaceDE w:val="0"/>
        <w:autoSpaceDN w:val="0"/>
        <w:adjustRightInd w:val="0"/>
        <w:spacing w:line="360" w:lineRule="auto"/>
        <w:jc w:val="center"/>
        <w:rPr>
          <w:rFonts w:ascii="ＭＳ Ｐ明朝" w:eastAsia="ＭＳ Ｐ明朝"/>
          <w:spacing w:val="22"/>
          <w:kern w:val="0"/>
          <w:sz w:val="36"/>
          <w:szCs w:val="36"/>
        </w:rPr>
      </w:pPr>
      <w:bookmarkStart w:id="0" w:name="_GoBack"/>
      <w:bookmarkEnd w:id="0"/>
      <w:r w:rsidRPr="002D7E29">
        <w:rPr>
          <w:rFonts w:ascii="ＭＳ Ｐ明朝" w:eastAsia="ＭＳ Ｐ明朝" w:hint="eastAsia"/>
          <w:spacing w:val="22"/>
          <w:kern w:val="0"/>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7373"/>
      </w:tblGrid>
      <w:tr w:rsidR="00780B2E" w:rsidRPr="002D7E29" w14:paraId="5B4396FE" w14:textId="77777777" w:rsidTr="004C4481">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14:paraId="229AB8CC" w14:textId="77777777" w:rsidR="00780B2E" w:rsidRPr="002D7E29"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2D7E29">
              <w:rPr>
                <w:rFonts w:ascii="ＭＳ Ｐ明朝" w:eastAsia="ＭＳ Ｐ明朝" w:hint="eastAsia"/>
                <w:spacing w:val="22"/>
                <w:kern w:val="0"/>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14:paraId="24B03EEE" w14:textId="77777777" w:rsidR="00780B2E" w:rsidRPr="002D7E29"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2D7E29">
              <w:rPr>
                <w:rFonts w:ascii="ＭＳ Ｐ明朝" w:eastAsia="ＭＳ Ｐ明朝" w:hint="eastAsia"/>
                <w:spacing w:val="73"/>
                <w:kern w:val="0"/>
                <w:sz w:val="22"/>
                <w:szCs w:val="22"/>
                <w:fitText w:val="1320" w:id="-909907698"/>
              </w:rPr>
              <w:t>業務名</w:t>
            </w:r>
            <w:r w:rsidRPr="002D7E29">
              <w:rPr>
                <w:rFonts w:ascii="ＭＳ Ｐ明朝" w:eastAsia="ＭＳ Ｐ明朝" w:hint="eastAsia"/>
                <w:spacing w:val="1"/>
                <w:kern w:val="0"/>
                <w:sz w:val="22"/>
                <w:szCs w:val="22"/>
                <w:fitText w:val="1320" w:id="-909907698"/>
              </w:rPr>
              <w:t>称</w:t>
            </w:r>
          </w:p>
        </w:tc>
        <w:tc>
          <w:tcPr>
            <w:tcW w:w="7373" w:type="dxa"/>
            <w:tcBorders>
              <w:top w:val="single" w:sz="12" w:space="0" w:color="auto"/>
              <w:left w:val="nil"/>
              <w:bottom w:val="single" w:sz="4" w:space="0" w:color="auto"/>
              <w:right w:val="single" w:sz="12" w:space="0" w:color="auto"/>
            </w:tcBorders>
            <w:vAlign w:val="center"/>
          </w:tcPr>
          <w:p w14:paraId="0D94F9BC" w14:textId="248C80FE" w:rsidR="002E7E3B" w:rsidRPr="002D7E29" w:rsidRDefault="002E7E3B" w:rsidP="002E7E3B">
            <w:pPr>
              <w:ind w:leftChars="100" w:left="210"/>
              <w:rPr>
                <w:rFonts w:ascii="ＭＳ 明朝" w:hAnsi="ＭＳ 明朝"/>
                <w:sz w:val="24"/>
                <w:szCs w:val="24"/>
              </w:rPr>
            </w:pPr>
            <w:r w:rsidRPr="002D7E29">
              <w:rPr>
                <w:rFonts w:ascii="ＭＳ 明朝" w:hAnsi="ＭＳ 明朝" w:hint="eastAsia"/>
                <w:sz w:val="24"/>
                <w:szCs w:val="24"/>
              </w:rPr>
              <w:t>令和８年度から令和12年度</w:t>
            </w:r>
            <w:r w:rsidR="0081471C" w:rsidRPr="002D7E29">
              <w:rPr>
                <w:rFonts w:ascii="ＭＳ 明朝" w:hAnsi="ＭＳ 明朝" w:hint="eastAsia"/>
                <w:sz w:val="24"/>
                <w:szCs w:val="24"/>
              </w:rPr>
              <w:t>まで</w:t>
            </w:r>
            <w:r w:rsidRPr="002D7E29">
              <w:rPr>
                <w:rFonts w:ascii="ＭＳ 明朝" w:hAnsi="ＭＳ 明朝" w:hint="eastAsia"/>
                <w:sz w:val="24"/>
                <w:szCs w:val="24"/>
              </w:rPr>
              <w:t>における</w:t>
            </w:r>
          </w:p>
          <w:p w14:paraId="186AFB9E" w14:textId="1980BF9C" w:rsidR="00780B2E" w:rsidRPr="002D7E29" w:rsidRDefault="002E7E3B" w:rsidP="002E7E3B">
            <w:pPr>
              <w:ind w:leftChars="100" w:left="210"/>
              <w:rPr>
                <w:rFonts w:ascii="ＭＳ 明朝" w:hAnsi="ＭＳ 明朝"/>
                <w:sz w:val="24"/>
                <w:szCs w:val="24"/>
              </w:rPr>
            </w:pPr>
            <w:r w:rsidRPr="002D7E29">
              <w:rPr>
                <w:rFonts w:ascii="ＭＳ 明朝" w:hAnsi="ＭＳ 明朝" w:hint="eastAsia"/>
                <w:sz w:val="24"/>
                <w:szCs w:val="24"/>
              </w:rPr>
              <w:t>大阪国際がんセンターの放射線業務従事者の被ばく線量測定業務</w:t>
            </w:r>
          </w:p>
        </w:tc>
      </w:tr>
      <w:tr w:rsidR="00780B2E" w:rsidRPr="002D7E29" w14:paraId="00C37B7F" w14:textId="77777777" w:rsidTr="004C4481">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14:paraId="4B0469C3" w14:textId="77777777" w:rsidR="00780B2E" w:rsidRPr="002D7E29"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2D7E29">
              <w:rPr>
                <w:rFonts w:ascii="ＭＳ Ｐ明朝" w:eastAsia="ＭＳ Ｐ明朝" w:hint="eastAsia"/>
                <w:spacing w:val="22"/>
                <w:kern w:val="0"/>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14:paraId="035A2F5E" w14:textId="77777777" w:rsidR="00780B2E" w:rsidRPr="002D7E29"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2D7E29">
              <w:rPr>
                <w:rFonts w:ascii="ＭＳ Ｐ明朝" w:eastAsia="ＭＳ Ｐ明朝" w:hint="eastAsia"/>
                <w:spacing w:val="73"/>
                <w:kern w:val="0"/>
                <w:sz w:val="22"/>
                <w:szCs w:val="22"/>
                <w:fitText w:val="1320" w:id="-909907697"/>
              </w:rPr>
              <w:t>履行場</w:t>
            </w:r>
            <w:r w:rsidRPr="002D7E29">
              <w:rPr>
                <w:rFonts w:ascii="ＭＳ Ｐ明朝" w:eastAsia="ＭＳ Ｐ明朝" w:hint="eastAsia"/>
                <w:spacing w:val="1"/>
                <w:kern w:val="0"/>
                <w:sz w:val="22"/>
                <w:szCs w:val="22"/>
                <w:fitText w:val="1320" w:id="-909907697"/>
              </w:rPr>
              <w:t>所</w:t>
            </w:r>
          </w:p>
        </w:tc>
        <w:tc>
          <w:tcPr>
            <w:tcW w:w="7373" w:type="dxa"/>
            <w:tcBorders>
              <w:top w:val="single" w:sz="4" w:space="0" w:color="auto"/>
              <w:left w:val="nil"/>
              <w:bottom w:val="single" w:sz="4" w:space="0" w:color="auto"/>
              <w:right w:val="single" w:sz="12" w:space="0" w:color="auto"/>
            </w:tcBorders>
            <w:vAlign w:val="center"/>
          </w:tcPr>
          <w:p w14:paraId="19F1657C" w14:textId="77777777" w:rsidR="002E7E3B" w:rsidRPr="002D7E29" w:rsidRDefault="002E7E3B" w:rsidP="002E7E3B">
            <w:pPr>
              <w:adjustRightInd w:val="0"/>
              <w:spacing w:line="360" w:lineRule="exact"/>
              <w:ind w:leftChars="100" w:left="210"/>
              <w:rPr>
                <w:rFonts w:ascii="ＭＳ 明朝" w:hAnsi="ＭＳ 明朝"/>
                <w:sz w:val="24"/>
                <w:szCs w:val="24"/>
              </w:rPr>
            </w:pPr>
            <w:r w:rsidRPr="002D7E29">
              <w:rPr>
                <w:rFonts w:ascii="ＭＳ 明朝" w:hAnsi="ＭＳ 明朝" w:hint="eastAsia"/>
                <w:sz w:val="24"/>
                <w:szCs w:val="24"/>
              </w:rPr>
              <w:t>大阪市中央区大手前三丁目１番69号</w:t>
            </w:r>
          </w:p>
          <w:p w14:paraId="5CCF0D87" w14:textId="77777777" w:rsidR="002E7E3B" w:rsidRPr="002D7E29" w:rsidRDefault="002E7E3B" w:rsidP="002E7E3B">
            <w:pPr>
              <w:adjustRightInd w:val="0"/>
              <w:spacing w:line="360" w:lineRule="exact"/>
              <w:ind w:leftChars="100" w:left="210"/>
              <w:rPr>
                <w:rFonts w:ascii="ＭＳ 明朝" w:hAnsi="ＭＳ 明朝"/>
                <w:sz w:val="24"/>
                <w:szCs w:val="24"/>
              </w:rPr>
            </w:pPr>
            <w:r w:rsidRPr="002D7E29">
              <w:rPr>
                <w:rFonts w:ascii="ＭＳ 明朝" w:hAnsi="ＭＳ 明朝" w:hint="eastAsia"/>
                <w:sz w:val="24"/>
                <w:szCs w:val="24"/>
              </w:rPr>
              <w:t>地方独立行政法人大阪府立病院機構</w:t>
            </w:r>
          </w:p>
          <w:p w14:paraId="330FD0A1" w14:textId="51386DB8" w:rsidR="00780B2E" w:rsidRPr="002D7E29" w:rsidRDefault="002E7E3B" w:rsidP="002E7E3B">
            <w:pPr>
              <w:autoSpaceDE w:val="0"/>
              <w:autoSpaceDN w:val="0"/>
              <w:adjustRightInd w:val="0"/>
              <w:spacing w:line="360" w:lineRule="exact"/>
              <w:ind w:leftChars="100" w:left="210"/>
              <w:rPr>
                <w:rFonts w:ascii="ＭＳ 明朝" w:hAnsi="ＭＳ 明朝"/>
                <w:spacing w:val="22"/>
                <w:kern w:val="0"/>
                <w:sz w:val="24"/>
                <w:szCs w:val="24"/>
              </w:rPr>
            </w:pPr>
            <w:r w:rsidRPr="002D7E29">
              <w:rPr>
                <w:rFonts w:ascii="ＭＳ 明朝" w:hAnsi="ＭＳ 明朝" w:hint="eastAsia"/>
                <w:sz w:val="24"/>
                <w:szCs w:val="24"/>
              </w:rPr>
              <w:t>大阪国際がんセンター</w:t>
            </w:r>
          </w:p>
        </w:tc>
      </w:tr>
      <w:tr w:rsidR="00780B2E" w:rsidRPr="002D7E29" w14:paraId="6E0E3E90" w14:textId="77777777" w:rsidTr="004C4481">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14:paraId="666563CB" w14:textId="77777777" w:rsidR="00780B2E" w:rsidRPr="002D7E29"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2D7E29">
              <w:rPr>
                <w:rFonts w:ascii="ＭＳ Ｐ明朝" w:eastAsia="ＭＳ Ｐ明朝" w:hint="eastAsia"/>
                <w:spacing w:val="22"/>
                <w:kern w:val="0"/>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14:paraId="5AB2467A" w14:textId="77777777" w:rsidR="00780B2E" w:rsidRPr="002D7E29" w:rsidRDefault="00780B2E" w:rsidP="00780B2E">
            <w:pPr>
              <w:autoSpaceDE w:val="0"/>
              <w:autoSpaceDN w:val="0"/>
              <w:adjustRightInd w:val="0"/>
              <w:spacing w:line="360" w:lineRule="exact"/>
              <w:ind w:right="96"/>
              <w:jc w:val="center"/>
              <w:rPr>
                <w:rFonts w:ascii="ＭＳ Ｐ明朝" w:eastAsia="ＭＳ Ｐ明朝"/>
                <w:kern w:val="0"/>
                <w:sz w:val="22"/>
                <w:szCs w:val="22"/>
              </w:rPr>
            </w:pPr>
            <w:r w:rsidRPr="002D7E29">
              <w:rPr>
                <w:rFonts w:ascii="ＭＳ Ｐ明朝" w:eastAsia="ＭＳ Ｐ明朝" w:hint="eastAsia"/>
                <w:spacing w:val="73"/>
                <w:kern w:val="0"/>
                <w:sz w:val="22"/>
                <w:szCs w:val="22"/>
                <w:fitText w:val="1320" w:id="-909907696"/>
              </w:rPr>
              <w:t>履行期</w:t>
            </w:r>
            <w:r w:rsidRPr="002D7E29">
              <w:rPr>
                <w:rFonts w:ascii="ＭＳ Ｐ明朝" w:eastAsia="ＭＳ Ｐ明朝" w:hint="eastAsia"/>
                <w:spacing w:val="1"/>
                <w:kern w:val="0"/>
                <w:sz w:val="22"/>
                <w:szCs w:val="22"/>
                <w:fitText w:val="1320" w:id="-909907696"/>
              </w:rPr>
              <w:t>間</w:t>
            </w:r>
          </w:p>
        </w:tc>
        <w:tc>
          <w:tcPr>
            <w:tcW w:w="7373" w:type="dxa"/>
            <w:tcBorders>
              <w:top w:val="single" w:sz="4" w:space="0" w:color="auto"/>
              <w:left w:val="nil"/>
              <w:bottom w:val="single" w:sz="4" w:space="0" w:color="auto"/>
              <w:right w:val="single" w:sz="12" w:space="0" w:color="auto"/>
            </w:tcBorders>
            <w:vAlign w:val="center"/>
          </w:tcPr>
          <w:p w14:paraId="04469290" w14:textId="401EA33D" w:rsidR="00780B2E" w:rsidRPr="002D7E29" w:rsidRDefault="00780B2E" w:rsidP="002C3B16">
            <w:pPr>
              <w:autoSpaceDE w:val="0"/>
              <w:autoSpaceDN w:val="0"/>
              <w:adjustRightInd w:val="0"/>
              <w:spacing w:line="360" w:lineRule="exact"/>
              <w:ind w:firstLineChars="61" w:firstLine="173"/>
              <w:rPr>
                <w:rFonts w:ascii="ＭＳ 明朝" w:hAnsi="ＭＳ 明朝"/>
                <w:spacing w:val="22"/>
                <w:kern w:val="0"/>
                <w:sz w:val="24"/>
              </w:rPr>
            </w:pPr>
            <w:r w:rsidRPr="002D7E29">
              <w:rPr>
                <w:rFonts w:ascii="ＭＳ 明朝" w:hAnsi="ＭＳ 明朝" w:hint="eastAsia"/>
                <w:spacing w:val="22"/>
                <w:kern w:val="0"/>
                <w:sz w:val="24"/>
              </w:rPr>
              <w:t>令和</w:t>
            </w:r>
            <w:r w:rsidR="00EB4A5F" w:rsidRPr="002D7E29">
              <w:rPr>
                <w:rFonts w:ascii="ＭＳ 明朝" w:hAnsi="ＭＳ 明朝" w:hint="eastAsia"/>
                <w:spacing w:val="22"/>
                <w:kern w:val="0"/>
                <w:sz w:val="24"/>
              </w:rPr>
              <w:t>８</w:t>
            </w:r>
            <w:r w:rsidRPr="002D7E29">
              <w:rPr>
                <w:rFonts w:ascii="ＭＳ 明朝" w:hAnsi="ＭＳ 明朝" w:hint="eastAsia"/>
                <w:spacing w:val="22"/>
                <w:kern w:val="0"/>
                <w:sz w:val="24"/>
              </w:rPr>
              <w:t>年</w:t>
            </w:r>
            <w:r w:rsidR="00EB4A5F" w:rsidRPr="002D7E29">
              <w:rPr>
                <w:rFonts w:ascii="ＭＳ 明朝" w:hAnsi="ＭＳ 明朝" w:hint="eastAsia"/>
                <w:spacing w:val="22"/>
                <w:kern w:val="0"/>
                <w:sz w:val="24"/>
              </w:rPr>
              <w:t>４</w:t>
            </w:r>
            <w:r w:rsidRPr="002D7E29">
              <w:rPr>
                <w:rFonts w:ascii="ＭＳ 明朝" w:hAnsi="ＭＳ 明朝" w:hint="eastAsia"/>
                <w:spacing w:val="22"/>
                <w:kern w:val="0"/>
                <w:sz w:val="24"/>
              </w:rPr>
              <w:t>月１日から</w:t>
            </w:r>
          </w:p>
          <w:p w14:paraId="2271426E" w14:textId="2979EC00" w:rsidR="00780B2E" w:rsidRPr="002D7E29" w:rsidRDefault="00780B2E" w:rsidP="00780B2E">
            <w:pPr>
              <w:autoSpaceDE w:val="0"/>
              <w:autoSpaceDN w:val="0"/>
              <w:adjustRightInd w:val="0"/>
              <w:spacing w:line="360" w:lineRule="exact"/>
              <w:ind w:leftChars="100" w:left="210"/>
              <w:rPr>
                <w:rFonts w:ascii="ＭＳ 明朝" w:hAnsi="ＭＳ 明朝"/>
                <w:spacing w:val="22"/>
                <w:kern w:val="0"/>
                <w:sz w:val="24"/>
              </w:rPr>
            </w:pPr>
            <w:r w:rsidRPr="002D7E29">
              <w:rPr>
                <w:rFonts w:ascii="ＭＳ 明朝" w:hAnsi="ＭＳ 明朝" w:hint="eastAsia"/>
                <w:spacing w:val="22"/>
                <w:kern w:val="0"/>
                <w:sz w:val="24"/>
              </w:rPr>
              <w:t>令和</w:t>
            </w:r>
            <w:r w:rsidR="00EB4A5F" w:rsidRPr="002D7E29">
              <w:rPr>
                <w:rFonts w:ascii="ＭＳ 明朝" w:hAnsi="ＭＳ 明朝" w:hint="eastAsia"/>
                <w:spacing w:val="22"/>
                <w:kern w:val="0"/>
                <w:sz w:val="24"/>
              </w:rPr>
              <w:t>13</w:t>
            </w:r>
            <w:r w:rsidRPr="002D7E29">
              <w:rPr>
                <w:rFonts w:ascii="ＭＳ 明朝" w:hAnsi="ＭＳ 明朝" w:hint="eastAsia"/>
                <w:spacing w:val="22"/>
                <w:kern w:val="0"/>
                <w:sz w:val="24"/>
              </w:rPr>
              <w:t>年</w:t>
            </w:r>
            <w:r w:rsidR="00EB4A5F" w:rsidRPr="002D7E29">
              <w:rPr>
                <w:rFonts w:ascii="ＭＳ 明朝" w:hAnsi="ＭＳ 明朝" w:hint="eastAsia"/>
                <w:spacing w:val="22"/>
                <w:kern w:val="0"/>
                <w:sz w:val="24"/>
              </w:rPr>
              <w:t>３</w:t>
            </w:r>
            <w:r w:rsidRPr="002D7E29">
              <w:rPr>
                <w:rFonts w:ascii="ＭＳ 明朝" w:hAnsi="ＭＳ 明朝" w:hint="eastAsia"/>
                <w:spacing w:val="22"/>
                <w:kern w:val="0"/>
                <w:sz w:val="24"/>
              </w:rPr>
              <w:t>月31日まで</w:t>
            </w:r>
          </w:p>
        </w:tc>
      </w:tr>
      <w:tr w:rsidR="00780B2E" w:rsidRPr="002D7E29" w14:paraId="48EBBFBD" w14:textId="77777777" w:rsidTr="004C4481">
        <w:trPr>
          <w:cantSplit/>
          <w:trHeight w:val="1065"/>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14:paraId="33831AE4" w14:textId="77777777" w:rsidR="00780B2E" w:rsidRPr="002D7E29" w:rsidRDefault="00780B2E" w:rsidP="00780B2E">
            <w:pPr>
              <w:autoSpaceDE w:val="0"/>
              <w:autoSpaceDN w:val="0"/>
              <w:adjustRightInd w:val="0"/>
              <w:spacing w:line="360" w:lineRule="exact"/>
              <w:ind w:leftChars="-78" w:left="-164" w:right="-240"/>
              <w:jc w:val="center"/>
              <w:rPr>
                <w:rFonts w:ascii="ＭＳ 明朝" w:eastAsia="明朝体" w:hAnsi="ＭＳ 明朝"/>
                <w:spacing w:val="22"/>
                <w:kern w:val="0"/>
                <w:sz w:val="20"/>
              </w:rPr>
            </w:pPr>
            <w:r w:rsidRPr="002D7E29">
              <w:rPr>
                <w:rFonts w:ascii="ＭＳ 明朝" w:eastAsia="明朝体" w:hAnsi="ＭＳ 明朝" w:hint="eastAsia"/>
                <w:spacing w:val="22"/>
                <w:kern w:val="0"/>
                <w:sz w:val="20"/>
              </w:rPr>
              <w:t>4</w:t>
            </w:r>
          </w:p>
        </w:tc>
        <w:tc>
          <w:tcPr>
            <w:tcW w:w="1768" w:type="dxa"/>
            <w:tcBorders>
              <w:top w:val="single" w:sz="4" w:space="0" w:color="auto"/>
              <w:left w:val="single" w:sz="4" w:space="0" w:color="auto"/>
              <w:right w:val="single" w:sz="4" w:space="0" w:color="auto"/>
            </w:tcBorders>
            <w:vAlign w:val="center"/>
          </w:tcPr>
          <w:p w14:paraId="47AB6AFA" w14:textId="77777777" w:rsidR="00780B2E" w:rsidRPr="002D7E29" w:rsidRDefault="00780B2E" w:rsidP="00780B2E">
            <w:pPr>
              <w:autoSpaceDE w:val="0"/>
              <w:autoSpaceDN w:val="0"/>
              <w:adjustRightInd w:val="0"/>
              <w:spacing w:line="360" w:lineRule="exact"/>
              <w:jc w:val="center"/>
              <w:rPr>
                <w:rFonts w:ascii="ＭＳ 明朝" w:eastAsia="明朝体" w:hAnsi="ＭＳ 明朝"/>
                <w:spacing w:val="22"/>
                <w:kern w:val="0"/>
                <w:sz w:val="22"/>
                <w:szCs w:val="22"/>
              </w:rPr>
            </w:pPr>
            <w:r w:rsidRPr="002D7E29">
              <w:rPr>
                <w:rFonts w:ascii="ＭＳ 明朝" w:eastAsia="明朝体" w:hAnsi="ＭＳ 明朝" w:hint="eastAsia"/>
                <w:spacing w:val="69"/>
                <w:kern w:val="0"/>
                <w:sz w:val="22"/>
                <w:szCs w:val="22"/>
                <w:fitText w:val="1298" w:id="-909907712"/>
              </w:rPr>
              <w:t>契約金</w:t>
            </w:r>
            <w:r w:rsidRPr="002D7E29">
              <w:rPr>
                <w:rFonts w:ascii="ＭＳ 明朝" w:eastAsia="明朝体" w:hAnsi="ＭＳ 明朝" w:hint="eastAsia"/>
                <w:spacing w:val="2"/>
                <w:kern w:val="0"/>
                <w:sz w:val="22"/>
                <w:szCs w:val="22"/>
                <w:fitText w:val="1298" w:id="-909907712"/>
              </w:rPr>
              <w:t>額</w:t>
            </w:r>
          </w:p>
        </w:tc>
        <w:tc>
          <w:tcPr>
            <w:tcW w:w="7373" w:type="dxa"/>
            <w:tcBorders>
              <w:top w:val="single" w:sz="4" w:space="0" w:color="auto"/>
              <w:left w:val="nil"/>
              <w:right w:val="single" w:sz="12" w:space="0" w:color="auto"/>
            </w:tcBorders>
            <w:vAlign w:val="center"/>
          </w:tcPr>
          <w:p w14:paraId="1633E3F8" w14:textId="77777777" w:rsidR="00780B2E" w:rsidRPr="002D7E29"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2D7E29">
              <w:rPr>
                <w:rFonts w:ascii="ＭＳ 明朝" w:eastAsia="明朝体" w:hAnsi="ＭＳ 明朝" w:hint="eastAsia"/>
                <w:spacing w:val="22"/>
                <w:kern w:val="0"/>
                <w:sz w:val="24"/>
                <w:szCs w:val="24"/>
              </w:rPr>
              <w:t>単価契約</w:t>
            </w:r>
          </w:p>
          <w:p w14:paraId="5FBD7131" w14:textId="77777777" w:rsidR="00780B2E" w:rsidRPr="002D7E29"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2D7E29">
              <w:rPr>
                <w:rFonts w:ascii="ＭＳ 明朝" w:eastAsia="明朝体" w:hAnsi="ＭＳ 明朝" w:hint="eastAsia"/>
                <w:spacing w:val="22"/>
                <w:kern w:val="0"/>
                <w:sz w:val="24"/>
                <w:szCs w:val="24"/>
              </w:rPr>
              <w:t>仕様書（別記）「契約単価表」のとおり</w:t>
            </w:r>
          </w:p>
          <w:p w14:paraId="01AC4550" w14:textId="77777777" w:rsidR="00780B2E" w:rsidRPr="002D7E29" w:rsidRDefault="00780B2E" w:rsidP="00412AB5">
            <w:pPr>
              <w:autoSpaceDE w:val="0"/>
              <w:autoSpaceDN w:val="0"/>
              <w:adjustRightInd w:val="0"/>
              <w:spacing w:beforeLines="50" w:before="180" w:line="220" w:lineRule="exact"/>
              <w:jc w:val="left"/>
              <w:rPr>
                <w:rFonts w:ascii="ＭＳ 明朝" w:eastAsia="明朝体" w:hAnsi="ＭＳ 明朝"/>
                <w:spacing w:val="22"/>
                <w:kern w:val="0"/>
                <w:sz w:val="24"/>
                <w:szCs w:val="24"/>
              </w:rPr>
            </w:pPr>
            <w:r w:rsidRPr="002D7E29">
              <w:rPr>
                <w:rFonts w:ascii="ＭＳ 明朝" w:eastAsia="明朝体" w:hAnsi="ＭＳ 明朝" w:hint="eastAsia"/>
                <w:spacing w:val="22"/>
                <w:kern w:val="0"/>
                <w:sz w:val="24"/>
                <w:szCs w:val="24"/>
              </w:rPr>
              <w:t>但し、契約単価には消費税及び地方消費税は含まない。</w:t>
            </w:r>
          </w:p>
        </w:tc>
      </w:tr>
      <w:tr w:rsidR="00780B2E" w:rsidRPr="002D7E29" w14:paraId="2304C6BA" w14:textId="77777777" w:rsidTr="004C448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14:paraId="17279FEA" w14:textId="77777777" w:rsidR="00780B2E" w:rsidRPr="002D7E29" w:rsidRDefault="00780B2E" w:rsidP="00780B2E">
            <w:pPr>
              <w:widowControl/>
              <w:autoSpaceDE w:val="0"/>
              <w:autoSpaceDN w:val="0"/>
              <w:spacing w:line="360" w:lineRule="exact"/>
              <w:ind w:leftChars="-78" w:left="-164" w:right="-240"/>
              <w:jc w:val="center"/>
              <w:rPr>
                <w:rFonts w:ascii="ＭＳ 明朝" w:eastAsia="明朝体" w:hAnsi="ＭＳ 明朝"/>
                <w:spacing w:val="22"/>
                <w:kern w:val="0"/>
                <w:sz w:val="20"/>
              </w:rPr>
            </w:pPr>
          </w:p>
        </w:tc>
        <w:tc>
          <w:tcPr>
            <w:tcW w:w="9141" w:type="dxa"/>
            <w:gridSpan w:val="2"/>
            <w:tcBorders>
              <w:top w:val="single" w:sz="4" w:space="0" w:color="auto"/>
              <w:left w:val="single" w:sz="4" w:space="0" w:color="auto"/>
              <w:bottom w:val="single" w:sz="4" w:space="0" w:color="auto"/>
              <w:right w:val="single" w:sz="12" w:space="0" w:color="auto"/>
            </w:tcBorders>
            <w:vAlign w:val="center"/>
          </w:tcPr>
          <w:p w14:paraId="662E8DDA" w14:textId="77777777" w:rsidR="00780B2E" w:rsidRPr="002D7E29" w:rsidRDefault="00780B2E" w:rsidP="00780B2E">
            <w:pPr>
              <w:widowControl/>
              <w:autoSpaceDE w:val="0"/>
              <w:autoSpaceDN w:val="0"/>
              <w:spacing w:line="220" w:lineRule="exact"/>
              <w:jc w:val="left"/>
              <w:rPr>
                <w:rFonts w:ascii="ＭＳ 明朝" w:eastAsia="明朝体" w:hAnsi="ＭＳ 明朝"/>
                <w:spacing w:val="22"/>
                <w:kern w:val="0"/>
                <w:sz w:val="20"/>
              </w:rPr>
            </w:pPr>
            <w:r w:rsidRPr="002D7E29">
              <w:rPr>
                <w:rFonts w:ascii="ＭＳ 明朝" w:eastAsia="明朝体" w:hAnsi="ＭＳ 明朝" w:hint="eastAsia"/>
                <w:spacing w:val="22"/>
                <w:kern w:val="0"/>
                <w:sz w:val="20"/>
              </w:rPr>
              <w:t>（注）「取引に係る消費税及び地方消費税の額」は、消費税法（昭和</w:t>
            </w:r>
            <w:r w:rsidRPr="002D7E29">
              <w:rPr>
                <w:rFonts w:ascii="ＭＳ 明朝" w:eastAsia="明朝体" w:hAnsi="ＭＳ 明朝" w:hint="eastAsia"/>
                <w:spacing w:val="22"/>
                <w:kern w:val="0"/>
                <w:sz w:val="20"/>
              </w:rPr>
              <w:t>63</w:t>
            </w:r>
            <w:r w:rsidRPr="002D7E29">
              <w:rPr>
                <w:rFonts w:ascii="ＭＳ 明朝" w:eastAsia="明朝体" w:hAnsi="ＭＳ 明朝" w:hint="eastAsia"/>
                <w:spacing w:val="22"/>
                <w:kern w:val="0"/>
                <w:sz w:val="20"/>
              </w:rPr>
              <w:t>年法律第</w:t>
            </w:r>
            <w:r w:rsidRPr="002D7E29">
              <w:rPr>
                <w:rFonts w:ascii="ＭＳ 明朝" w:eastAsia="明朝体" w:hAnsi="ＭＳ 明朝" w:hint="eastAsia"/>
                <w:spacing w:val="22"/>
                <w:kern w:val="0"/>
                <w:sz w:val="20"/>
              </w:rPr>
              <w:t>108</w:t>
            </w:r>
            <w:r w:rsidRPr="002D7E29">
              <w:rPr>
                <w:rFonts w:ascii="ＭＳ 明朝" w:eastAsia="明朝体" w:hAnsi="ＭＳ 明朝" w:hint="eastAsia"/>
                <w:spacing w:val="22"/>
                <w:kern w:val="0"/>
                <w:sz w:val="20"/>
              </w:rPr>
              <w:t>号）第</w:t>
            </w:r>
            <w:r w:rsidRPr="002D7E29">
              <w:rPr>
                <w:rFonts w:ascii="ＭＳ 明朝" w:eastAsia="明朝体" w:hAnsi="ＭＳ 明朝" w:hint="eastAsia"/>
                <w:spacing w:val="22"/>
                <w:kern w:val="0"/>
                <w:sz w:val="20"/>
              </w:rPr>
              <w:t>28</w:t>
            </w:r>
            <w:r w:rsidRPr="002D7E29">
              <w:rPr>
                <w:rFonts w:ascii="ＭＳ 明朝" w:eastAsia="明朝体" w:hAnsi="ＭＳ 明朝" w:hint="eastAsia"/>
                <w:spacing w:val="22"/>
                <w:kern w:val="0"/>
                <w:sz w:val="20"/>
              </w:rPr>
              <w:t>条第</w:t>
            </w:r>
            <w:r w:rsidRPr="002D7E29">
              <w:rPr>
                <w:rFonts w:ascii="ＭＳ 明朝" w:eastAsia="明朝体" w:hAnsi="ＭＳ 明朝" w:hint="eastAsia"/>
                <w:spacing w:val="22"/>
                <w:kern w:val="0"/>
                <w:sz w:val="20"/>
              </w:rPr>
              <w:t>1</w:t>
            </w:r>
            <w:r w:rsidRPr="002D7E29">
              <w:rPr>
                <w:rFonts w:ascii="ＭＳ 明朝" w:eastAsia="明朝体" w:hAnsi="ＭＳ 明朝" w:hint="eastAsia"/>
                <w:spacing w:val="22"/>
                <w:kern w:val="0"/>
                <w:sz w:val="20"/>
              </w:rPr>
              <w:t>項及び第</w:t>
            </w:r>
            <w:r w:rsidRPr="002D7E29">
              <w:rPr>
                <w:rFonts w:ascii="ＭＳ 明朝" w:eastAsia="明朝体" w:hAnsi="ＭＳ 明朝" w:hint="eastAsia"/>
                <w:spacing w:val="22"/>
                <w:kern w:val="0"/>
                <w:sz w:val="20"/>
              </w:rPr>
              <w:t>29</w:t>
            </w:r>
            <w:r w:rsidRPr="002D7E29">
              <w:rPr>
                <w:rFonts w:ascii="ＭＳ 明朝" w:eastAsia="明朝体" w:hAnsi="ＭＳ 明朝" w:hint="eastAsia"/>
                <w:spacing w:val="22"/>
                <w:kern w:val="0"/>
                <w:sz w:val="20"/>
              </w:rPr>
              <w:t>条並びに地方税法（昭和</w:t>
            </w:r>
            <w:r w:rsidRPr="002D7E29">
              <w:rPr>
                <w:rFonts w:ascii="ＭＳ 明朝" w:eastAsia="明朝体" w:hAnsi="ＭＳ 明朝" w:hint="eastAsia"/>
                <w:spacing w:val="22"/>
                <w:kern w:val="0"/>
                <w:sz w:val="20"/>
              </w:rPr>
              <w:t>25</w:t>
            </w:r>
            <w:r w:rsidRPr="002D7E29">
              <w:rPr>
                <w:rFonts w:ascii="ＭＳ 明朝" w:eastAsia="明朝体" w:hAnsi="ＭＳ 明朝" w:hint="eastAsia"/>
                <w:spacing w:val="22"/>
                <w:kern w:val="0"/>
                <w:sz w:val="20"/>
              </w:rPr>
              <w:t>年法律第</w:t>
            </w:r>
            <w:r w:rsidRPr="002D7E29">
              <w:rPr>
                <w:rFonts w:ascii="ＭＳ 明朝" w:eastAsia="明朝体" w:hAnsi="ＭＳ 明朝" w:hint="eastAsia"/>
                <w:spacing w:val="22"/>
                <w:kern w:val="0"/>
                <w:sz w:val="20"/>
              </w:rPr>
              <w:t>226</w:t>
            </w:r>
            <w:r w:rsidRPr="002D7E29">
              <w:rPr>
                <w:rFonts w:ascii="ＭＳ 明朝" w:eastAsia="明朝体" w:hAnsi="ＭＳ 明朝" w:hint="eastAsia"/>
                <w:spacing w:val="22"/>
                <w:kern w:val="0"/>
                <w:sz w:val="20"/>
              </w:rPr>
              <w:t>号）第</w:t>
            </w:r>
            <w:r w:rsidRPr="002D7E29">
              <w:rPr>
                <w:rFonts w:ascii="ＭＳ 明朝" w:eastAsia="明朝体" w:hAnsi="ＭＳ 明朝" w:hint="eastAsia"/>
                <w:spacing w:val="22"/>
                <w:kern w:val="0"/>
                <w:sz w:val="20"/>
              </w:rPr>
              <w:t>72</w:t>
            </w:r>
            <w:r w:rsidRPr="002D7E29">
              <w:rPr>
                <w:rFonts w:ascii="ＭＳ 明朝" w:eastAsia="明朝体" w:hAnsi="ＭＳ 明朝" w:hint="eastAsia"/>
                <w:spacing w:val="22"/>
                <w:kern w:val="0"/>
                <w:sz w:val="20"/>
              </w:rPr>
              <w:t>条の</w:t>
            </w:r>
            <w:r w:rsidRPr="002D7E29">
              <w:rPr>
                <w:rFonts w:ascii="ＭＳ 明朝" w:eastAsia="明朝体" w:hAnsi="ＭＳ 明朝" w:hint="eastAsia"/>
                <w:spacing w:val="22"/>
                <w:kern w:val="0"/>
                <w:sz w:val="20"/>
              </w:rPr>
              <w:t>82</w:t>
            </w:r>
            <w:r w:rsidRPr="002D7E29">
              <w:rPr>
                <w:rFonts w:ascii="ＭＳ 明朝" w:eastAsia="明朝体" w:hAnsi="ＭＳ 明朝" w:hint="eastAsia"/>
                <w:spacing w:val="22"/>
                <w:kern w:val="0"/>
                <w:sz w:val="20"/>
              </w:rPr>
              <w:t>及び第</w:t>
            </w:r>
            <w:r w:rsidRPr="002D7E29">
              <w:rPr>
                <w:rFonts w:ascii="ＭＳ 明朝" w:eastAsia="明朝体" w:hAnsi="ＭＳ 明朝" w:hint="eastAsia"/>
                <w:spacing w:val="22"/>
                <w:kern w:val="0"/>
                <w:sz w:val="20"/>
              </w:rPr>
              <w:t>72</w:t>
            </w:r>
            <w:r w:rsidRPr="002D7E29">
              <w:rPr>
                <w:rFonts w:ascii="ＭＳ 明朝" w:eastAsia="明朝体" w:hAnsi="ＭＳ 明朝" w:hint="eastAsia"/>
                <w:spacing w:val="22"/>
                <w:kern w:val="0"/>
                <w:sz w:val="20"/>
              </w:rPr>
              <w:t>条の</w:t>
            </w:r>
            <w:r w:rsidRPr="002D7E29">
              <w:rPr>
                <w:rFonts w:ascii="ＭＳ 明朝" w:eastAsia="明朝体" w:hAnsi="ＭＳ 明朝" w:hint="eastAsia"/>
                <w:spacing w:val="22"/>
                <w:kern w:val="0"/>
                <w:sz w:val="20"/>
              </w:rPr>
              <w:t>83</w:t>
            </w:r>
            <w:r w:rsidRPr="002D7E29">
              <w:rPr>
                <w:rFonts w:ascii="ＭＳ 明朝" w:eastAsia="明朝体" w:hAnsi="ＭＳ 明朝" w:hint="eastAsia"/>
                <w:spacing w:val="22"/>
                <w:kern w:val="0"/>
                <w:sz w:val="20"/>
              </w:rPr>
              <w:t>の規定により算出したもので、契約金額に</w:t>
            </w:r>
            <w:r w:rsidRPr="002D7E29">
              <w:rPr>
                <w:rFonts w:ascii="ＭＳ 明朝" w:eastAsia="明朝体" w:hAnsi="ＭＳ 明朝" w:hint="eastAsia"/>
                <w:spacing w:val="22"/>
                <w:kern w:val="0"/>
                <w:sz w:val="20"/>
              </w:rPr>
              <w:t>1</w:t>
            </w:r>
            <w:r w:rsidRPr="002D7E29">
              <w:rPr>
                <w:rFonts w:ascii="ＭＳ 明朝" w:eastAsia="明朝体" w:hAnsi="ＭＳ 明朝"/>
                <w:spacing w:val="22"/>
                <w:kern w:val="0"/>
                <w:sz w:val="20"/>
              </w:rPr>
              <w:t>1</w:t>
            </w:r>
            <w:r w:rsidRPr="002D7E29">
              <w:rPr>
                <w:rFonts w:ascii="ＭＳ 明朝" w:eastAsia="明朝体" w:hAnsi="ＭＳ 明朝" w:hint="eastAsia"/>
                <w:spacing w:val="22"/>
                <w:kern w:val="0"/>
                <w:sz w:val="20"/>
              </w:rPr>
              <w:t>0</w:t>
            </w:r>
            <w:r w:rsidRPr="002D7E29">
              <w:rPr>
                <w:rFonts w:ascii="ＭＳ 明朝" w:eastAsia="明朝体" w:hAnsi="ＭＳ 明朝" w:hint="eastAsia"/>
                <w:spacing w:val="22"/>
                <w:kern w:val="0"/>
                <w:sz w:val="20"/>
              </w:rPr>
              <w:t>分の</w:t>
            </w:r>
            <w:r w:rsidRPr="002D7E29">
              <w:rPr>
                <w:rFonts w:ascii="ＭＳ 明朝" w:eastAsia="明朝体" w:hAnsi="ＭＳ 明朝" w:hint="eastAsia"/>
                <w:spacing w:val="22"/>
                <w:kern w:val="0"/>
                <w:sz w:val="20"/>
              </w:rPr>
              <w:t>10</w:t>
            </w:r>
            <w:r w:rsidRPr="002D7E29">
              <w:rPr>
                <w:rFonts w:ascii="ＭＳ 明朝" w:eastAsia="明朝体" w:hAnsi="ＭＳ 明朝" w:hint="eastAsia"/>
                <w:spacing w:val="22"/>
                <w:kern w:val="0"/>
                <w:sz w:val="20"/>
              </w:rPr>
              <w:t>を乗じて得た額である。</w:t>
            </w:r>
          </w:p>
        </w:tc>
      </w:tr>
      <w:tr w:rsidR="00780B2E" w:rsidRPr="002D7E29" w14:paraId="3E2AA9D9" w14:textId="77777777" w:rsidTr="004C4481">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14:paraId="0948A1F1" w14:textId="77777777" w:rsidR="00780B2E" w:rsidRPr="002D7E29"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2D7E29">
              <w:rPr>
                <w:rFonts w:ascii="ＭＳ Ｐ明朝" w:eastAsia="ＭＳ Ｐ明朝" w:hint="eastAsia"/>
                <w:spacing w:val="22"/>
                <w:kern w:val="0"/>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14:paraId="42796242" w14:textId="77777777" w:rsidR="00780B2E" w:rsidRPr="002D7E29"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2D7E29">
              <w:rPr>
                <w:rFonts w:ascii="ＭＳ Ｐ明朝" w:eastAsia="ＭＳ Ｐ明朝" w:hint="eastAsia"/>
                <w:spacing w:val="27"/>
                <w:kern w:val="0"/>
                <w:sz w:val="22"/>
                <w:szCs w:val="22"/>
                <w:fitText w:val="1320" w:id="-909907711"/>
              </w:rPr>
              <w:t>契約保証</w:t>
            </w:r>
            <w:r w:rsidRPr="002D7E29">
              <w:rPr>
                <w:rFonts w:ascii="ＭＳ Ｐ明朝" w:eastAsia="ＭＳ Ｐ明朝" w:hint="eastAsia"/>
                <w:spacing w:val="2"/>
                <w:kern w:val="0"/>
                <w:sz w:val="22"/>
                <w:szCs w:val="22"/>
                <w:fitText w:val="1320" w:id="-909907711"/>
              </w:rPr>
              <w:t>金</w:t>
            </w:r>
          </w:p>
        </w:tc>
        <w:tc>
          <w:tcPr>
            <w:tcW w:w="7373" w:type="dxa"/>
            <w:tcBorders>
              <w:top w:val="single" w:sz="4" w:space="0" w:color="auto"/>
              <w:left w:val="single" w:sz="4" w:space="0" w:color="auto"/>
              <w:bottom w:val="single" w:sz="4" w:space="0" w:color="auto"/>
              <w:right w:val="single" w:sz="12" w:space="0" w:color="auto"/>
            </w:tcBorders>
            <w:vAlign w:val="center"/>
          </w:tcPr>
          <w:p w14:paraId="45BB514C" w14:textId="77777777" w:rsidR="00780B2E" w:rsidRPr="002D7E29" w:rsidRDefault="00780B2E" w:rsidP="00780B2E">
            <w:pPr>
              <w:autoSpaceDE w:val="0"/>
              <w:autoSpaceDN w:val="0"/>
              <w:adjustRightInd w:val="0"/>
              <w:spacing w:line="360" w:lineRule="exact"/>
              <w:ind w:firstLineChars="100" w:firstLine="284"/>
              <w:rPr>
                <w:rFonts w:ascii="ＭＳ 明朝" w:hAnsi="ＭＳ 明朝"/>
                <w:spacing w:val="22"/>
                <w:kern w:val="0"/>
                <w:sz w:val="24"/>
              </w:rPr>
            </w:pPr>
            <w:r w:rsidRPr="002D7E29">
              <w:rPr>
                <w:rFonts w:ascii="ＭＳ 明朝" w:hAnsi="ＭＳ 明朝" w:hint="eastAsia"/>
                <w:spacing w:val="22"/>
                <w:kern w:val="0"/>
                <w:sz w:val="24"/>
              </w:rPr>
              <w:t>納　付（又は免　除）</w:t>
            </w:r>
          </w:p>
        </w:tc>
      </w:tr>
      <w:tr w:rsidR="00780B2E" w:rsidRPr="002D7E29" w14:paraId="269700A2" w14:textId="77777777" w:rsidTr="004C4481">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14:paraId="05C2D07D" w14:textId="77777777" w:rsidR="00780B2E" w:rsidRPr="002D7E29" w:rsidRDefault="00780B2E" w:rsidP="00780B2E">
            <w:pPr>
              <w:autoSpaceDE w:val="0"/>
              <w:autoSpaceDN w:val="0"/>
              <w:adjustRightInd w:val="0"/>
              <w:spacing w:line="360" w:lineRule="exact"/>
              <w:ind w:leftChars="-78" w:left="-164" w:right="-240"/>
              <w:jc w:val="center"/>
              <w:rPr>
                <w:rFonts w:ascii="ＭＳ Ｐ明朝" w:eastAsia="ＭＳ Ｐ明朝"/>
                <w:spacing w:val="22"/>
                <w:kern w:val="0"/>
                <w:sz w:val="20"/>
              </w:rPr>
            </w:pPr>
            <w:r w:rsidRPr="002D7E29">
              <w:rPr>
                <w:rFonts w:ascii="ＭＳ Ｐ明朝" w:eastAsia="ＭＳ Ｐ明朝" w:hint="eastAsia"/>
                <w:spacing w:val="22"/>
                <w:kern w:val="0"/>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14:paraId="1DC4F90B" w14:textId="77777777" w:rsidR="00780B2E" w:rsidRPr="002D7E29" w:rsidRDefault="00780B2E" w:rsidP="00780B2E">
            <w:pPr>
              <w:autoSpaceDE w:val="0"/>
              <w:autoSpaceDN w:val="0"/>
              <w:adjustRightInd w:val="0"/>
              <w:spacing w:line="360" w:lineRule="exact"/>
              <w:ind w:right="96"/>
              <w:jc w:val="center"/>
              <w:rPr>
                <w:rFonts w:ascii="ＭＳ Ｐ明朝" w:eastAsia="ＭＳ Ｐ明朝"/>
                <w:spacing w:val="22"/>
                <w:kern w:val="0"/>
                <w:sz w:val="22"/>
                <w:szCs w:val="22"/>
              </w:rPr>
            </w:pPr>
            <w:r w:rsidRPr="002D7E29">
              <w:rPr>
                <w:rFonts w:ascii="ＭＳ Ｐ明朝" w:eastAsia="ＭＳ Ｐ明朝" w:hint="eastAsia"/>
                <w:kern w:val="0"/>
                <w:sz w:val="22"/>
                <w:szCs w:val="22"/>
                <w:fitText w:val="1320" w:id="-909907710"/>
              </w:rPr>
              <w:t>適用除外条項</w:t>
            </w:r>
          </w:p>
        </w:tc>
        <w:tc>
          <w:tcPr>
            <w:tcW w:w="7373" w:type="dxa"/>
            <w:tcBorders>
              <w:top w:val="single" w:sz="4" w:space="0" w:color="auto"/>
              <w:left w:val="nil"/>
              <w:bottom w:val="single" w:sz="12" w:space="0" w:color="auto"/>
              <w:right w:val="single" w:sz="12" w:space="0" w:color="auto"/>
            </w:tcBorders>
            <w:vAlign w:val="center"/>
          </w:tcPr>
          <w:p w14:paraId="2892E63A" w14:textId="77777777" w:rsidR="00780B2E" w:rsidRPr="002D7E29" w:rsidRDefault="00780B2E" w:rsidP="00780B2E">
            <w:pPr>
              <w:autoSpaceDE w:val="0"/>
              <w:autoSpaceDN w:val="0"/>
              <w:adjustRightInd w:val="0"/>
              <w:spacing w:line="360" w:lineRule="exact"/>
              <w:ind w:firstLineChars="100" w:firstLine="284"/>
              <w:rPr>
                <w:rFonts w:ascii="ＭＳ 明朝" w:hAnsi="ＭＳ 明朝"/>
                <w:spacing w:val="22"/>
                <w:kern w:val="0"/>
                <w:sz w:val="24"/>
              </w:rPr>
            </w:pPr>
            <w:r w:rsidRPr="002D7E29">
              <w:rPr>
                <w:rFonts w:ascii="ＭＳ 明朝" w:hAnsi="ＭＳ 明朝" w:hint="eastAsia"/>
                <w:spacing w:val="22"/>
                <w:kern w:val="0"/>
                <w:sz w:val="24"/>
              </w:rPr>
              <w:t>な　し</w:t>
            </w:r>
          </w:p>
        </w:tc>
      </w:tr>
    </w:tbl>
    <w:p w14:paraId="0A001E39" w14:textId="77777777" w:rsidR="00780B2E" w:rsidRPr="002D7E29" w:rsidRDefault="00780B2E" w:rsidP="00780B2E">
      <w:pPr>
        <w:autoSpaceDE w:val="0"/>
        <w:autoSpaceDN w:val="0"/>
        <w:adjustRightInd w:val="0"/>
        <w:spacing w:line="345" w:lineRule="atLeast"/>
        <w:ind w:left="210" w:right="312" w:firstLine="210"/>
        <w:jc w:val="left"/>
        <w:rPr>
          <w:rFonts w:ascii="ＭＳ Ｐゴシック" w:eastAsia="ＭＳ Ｐゴシック"/>
          <w:spacing w:val="22"/>
          <w:kern w:val="0"/>
          <w:sz w:val="20"/>
        </w:rPr>
      </w:pPr>
    </w:p>
    <w:p w14:paraId="41941C3E" w14:textId="77777777" w:rsidR="00780B2E" w:rsidRPr="002D7E29" w:rsidRDefault="00780B2E" w:rsidP="00780B2E">
      <w:pPr>
        <w:autoSpaceDE w:val="0"/>
        <w:autoSpaceDN w:val="0"/>
        <w:spacing w:line="345" w:lineRule="atLeast"/>
        <w:ind w:leftChars="100" w:left="210" w:rightChars="-100" w:right="-210" w:firstLineChars="100" w:firstLine="284"/>
        <w:rPr>
          <w:rFonts w:ascii="ＭＳ 明朝" w:hAnsi="ＭＳ 明朝"/>
          <w:spacing w:val="22"/>
          <w:kern w:val="0"/>
          <w:sz w:val="24"/>
          <w:szCs w:val="24"/>
        </w:rPr>
      </w:pPr>
      <w:r w:rsidRPr="002D7E29">
        <w:rPr>
          <w:rFonts w:ascii="ＭＳ 明朝" w:hAnsi="ＭＳ 明朝" w:hint="eastAsia"/>
          <w:spacing w:val="22"/>
          <w:kern w:val="0"/>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14:paraId="6A0C3E74" w14:textId="77777777" w:rsidR="00780B2E" w:rsidRPr="002D7E29" w:rsidRDefault="00780B2E" w:rsidP="00780B2E">
      <w:pPr>
        <w:autoSpaceDE w:val="0"/>
        <w:autoSpaceDN w:val="0"/>
        <w:spacing w:line="345" w:lineRule="atLeast"/>
        <w:ind w:leftChars="100" w:left="210" w:rightChars="-100" w:right="-210" w:firstLineChars="100" w:firstLine="284"/>
        <w:rPr>
          <w:rFonts w:ascii="ＭＳ 明朝" w:hAnsi="ＭＳ 明朝"/>
          <w:spacing w:val="22"/>
          <w:kern w:val="0"/>
          <w:sz w:val="24"/>
          <w:szCs w:val="24"/>
        </w:rPr>
      </w:pPr>
      <w:r w:rsidRPr="002D7E29">
        <w:rPr>
          <w:rFonts w:ascii="ＭＳ 明朝" w:hAnsi="ＭＳ 明朝" w:hint="eastAsia"/>
          <w:spacing w:val="22"/>
          <w:kern w:val="0"/>
          <w:sz w:val="24"/>
          <w:szCs w:val="24"/>
        </w:rPr>
        <w:t>この契約の締結を証するため、本書２通を作成し、当事者記名押印の上、各１通を保有する｡</w:t>
      </w:r>
    </w:p>
    <w:p w14:paraId="72C4D05D" w14:textId="77777777" w:rsidR="00780B2E" w:rsidRPr="002D7E29" w:rsidRDefault="00780B2E" w:rsidP="00780B2E">
      <w:pPr>
        <w:autoSpaceDE w:val="0"/>
        <w:autoSpaceDN w:val="0"/>
        <w:spacing w:line="345" w:lineRule="atLeast"/>
        <w:rPr>
          <w:rFonts w:ascii="ＭＳ 明朝" w:hAnsi="ＭＳ 明朝"/>
          <w:spacing w:val="22"/>
          <w:kern w:val="0"/>
          <w:sz w:val="24"/>
          <w:szCs w:val="24"/>
        </w:rPr>
      </w:pPr>
    </w:p>
    <w:p w14:paraId="037A7307" w14:textId="77777777" w:rsidR="00780B2E" w:rsidRPr="002D7E29" w:rsidRDefault="00780B2E" w:rsidP="00780B2E">
      <w:pPr>
        <w:autoSpaceDE w:val="0"/>
        <w:autoSpaceDN w:val="0"/>
        <w:spacing w:line="345" w:lineRule="atLeast"/>
        <w:rPr>
          <w:rFonts w:ascii="ＭＳ 明朝" w:hAnsi="ＭＳ 明朝"/>
          <w:spacing w:val="22"/>
          <w:kern w:val="0"/>
          <w:sz w:val="24"/>
          <w:szCs w:val="24"/>
        </w:rPr>
      </w:pPr>
    </w:p>
    <w:p w14:paraId="0B9B951C" w14:textId="77777777" w:rsidR="00780B2E" w:rsidRPr="002D7E29" w:rsidRDefault="00780B2E" w:rsidP="00780B2E">
      <w:pPr>
        <w:autoSpaceDE w:val="0"/>
        <w:autoSpaceDN w:val="0"/>
        <w:spacing w:line="345" w:lineRule="atLeast"/>
        <w:ind w:leftChars="200" w:left="42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年　　月　　日</w:t>
      </w:r>
    </w:p>
    <w:p w14:paraId="6AB4042C" w14:textId="77777777" w:rsidR="00780B2E" w:rsidRPr="002D7E29" w:rsidRDefault="00780B2E" w:rsidP="00780B2E">
      <w:pPr>
        <w:autoSpaceDE w:val="0"/>
        <w:autoSpaceDN w:val="0"/>
        <w:spacing w:line="345" w:lineRule="atLeast"/>
        <w:rPr>
          <w:rFonts w:ascii="ＭＳ 明朝" w:hAnsi="ＭＳ 明朝"/>
          <w:spacing w:val="22"/>
          <w:kern w:val="0"/>
          <w:sz w:val="24"/>
          <w:szCs w:val="24"/>
        </w:rPr>
      </w:pPr>
    </w:p>
    <w:p w14:paraId="1711043F"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発 注 者　　　大阪市中央区大手前３丁目１番69号</w:t>
      </w:r>
    </w:p>
    <w:p w14:paraId="02DCACD2"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地方独立行政法人大阪府立病院機構</w:t>
      </w:r>
    </w:p>
    <w:p w14:paraId="66DEB626"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大阪国際がんセンター</w:t>
      </w:r>
    </w:p>
    <w:p w14:paraId="08FEC30D"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総　　　長　　松　浦　　成　昭</w:t>
      </w:r>
    </w:p>
    <w:p w14:paraId="308D7BC7" w14:textId="77777777" w:rsidR="00780B2E" w:rsidRPr="002D7E29" w:rsidRDefault="00780B2E" w:rsidP="00780B2E">
      <w:pPr>
        <w:autoSpaceDE w:val="0"/>
        <w:autoSpaceDN w:val="0"/>
        <w:spacing w:line="345" w:lineRule="atLeast"/>
        <w:ind w:leftChars="975" w:left="2048"/>
        <w:rPr>
          <w:rFonts w:ascii="ＭＳ 明朝" w:hAnsi="ＭＳ 明朝"/>
          <w:spacing w:val="22"/>
          <w:kern w:val="0"/>
          <w:sz w:val="24"/>
          <w:szCs w:val="24"/>
        </w:rPr>
      </w:pPr>
    </w:p>
    <w:p w14:paraId="3ED241A8"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受 注 者　　　所　在　地</w:t>
      </w:r>
    </w:p>
    <w:p w14:paraId="232DA4FF"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w:t>
      </w:r>
      <w:r w:rsidRPr="002D7E29">
        <w:rPr>
          <w:rFonts w:ascii="ＭＳ 明朝" w:hAnsi="ＭＳ 明朝" w:hint="eastAsia"/>
          <w:w w:val="87"/>
          <w:kern w:val="0"/>
          <w:sz w:val="24"/>
          <w:fitText w:val="1260" w:id="-909907709"/>
        </w:rPr>
        <w:t>商号又は名</w:t>
      </w:r>
      <w:r w:rsidRPr="002D7E29">
        <w:rPr>
          <w:rFonts w:ascii="ＭＳ 明朝" w:hAnsi="ＭＳ 明朝" w:hint="eastAsia"/>
          <w:spacing w:val="3"/>
          <w:w w:val="87"/>
          <w:kern w:val="0"/>
          <w:sz w:val="24"/>
          <w:fitText w:val="1260" w:id="-909907709"/>
        </w:rPr>
        <w:t>称</w:t>
      </w:r>
    </w:p>
    <w:p w14:paraId="291F91BF" w14:textId="77777777" w:rsidR="00780B2E" w:rsidRPr="002D7E29" w:rsidRDefault="00780B2E" w:rsidP="00780B2E">
      <w:pPr>
        <w:autoSpaceDE w:val="0"/>
        <w:autoSpaceDN w:val="0"/>
        <w:spacing w:line="345" w:lineRule="atLeast"/>
        <w:ind w:leftChars="300" w:left="630"/>
        <w:rPr>
          <w:rFonts w:ascii="ＭＳ 明朝" w:hAnsi="ＭＳ 明朝"/>
          <w:spacing w:val="22"/>
          <w:kern w:val="0"/>
          <w:sz w:val="24"/>
          <w:szCs w:val="24"/>
        </w:rPr>
      </w:pPr>
      <w:r w:rsidRPr="002D7E29">
        <w:rPr>
          <w:rFonts w:ascii="ＭＳ 明朝" w:hAnsi="ＭＳ 明朝" w:hint="eastAsia"/>
          <w:spacing w:val="22"/>
          <w:kern w:val="0"/>
          <w:sz w:val="24"/>
          <w:szCs w:val="24"/>
        </w:rPr>
        <w:t xml:space="preserve">　　　　　　　代　表　者</w:t>
      </w:r>
    </w:p>
    <w:p w14:paraId="7475A405" w14:textId="77777777" w:rsidR="007F434C" w:rsidRPr="002D7E29" w:rsidRDefault="007F434C" w:rsidP="00B00B6B">
      <w:pPr>
        <w:autoSpaceDE w:val="0"/>
        <w:autoSpaceDN w:val="0"/>
        <w:rPr>
          <w:rFonts w:ascii="ＭＳ 明朝" w:hAnsi="ＭＳ 明朝"/>
          <w:color w:val="000000" w:themeColor="text1"/>
          <w:sz w:val="24"/>
        </w:rPr>
      </w:pPr>
    </w:p>
    <w:p w14:paraId="2008C8CF"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color w:val="000000" w:themeColor="text1"/>
          <w:sz w:val="22"/>
          <w:szCs w:val="22"/>
        </w:rPr>
        <w:br w:type="page"/>
      </w:r>
      <w:r w:rsidRPr="002D7E29">
        <w:rPr>
          <w:rFonts w:ascii="ＭＳ 明朝" w:hAnsi="ＭＳ 明朝" w:hint="eastAsia"/>
          <w:color w:val="000000" w:themeColor="text1"/>
          <w:sz w:val="22"/>
          <w:szCs w:val="22"/>
        </w:rPr>
        <w:lastRenderedPageBreak/>
        <w:t>（総則）</w:t>
      </w:r>
    </w:p>
    <w:p w14:paraId="0C0C6FD0" w14:textId="416B0A8A"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第１条　発注者及び受注者は、この契約書（仕様書及び</w:t>
      </w:r>
      <w:r w:rsidR="00230529" w:rsidRPr="002D7E29">
        <w:rPr>
          <w:rFonts w:ascii="ＭＳ 明朝" w:hAnsi="ＭＳ 明朝" w:hint="eastAsia"/>
          <w:color w:val="000000" w:themeColor="text1"/>
          <w:sz w:val="22"/>
          <w:szCs w:val="22"/>
        </w:rPr>
        <w:t>特記仕様書</w:t>
      </w:r>
      <w:r w:rsidRPr="002D7E29">
        <w:rPr>
          <w:rFonts w:ascii="ＭＳ 明朝" w:hAnsi="ＭＳ 明朝" w:hint="eastAsia"/>
          <w:color w:val="000000" w:themeColor="text1"/>
          <w:sz w:val="22"/>
          <w:szCs w:val="22"/>
        </w:rPr>
        <w:t>を含む。以下同じ｡）（※契約書、仕様書の他に交付する図書等がある場合は、適宜追記すること。）に基づき、日本国の法令を遵守し、この契約を誠実に履行しなければならない｡</w:t>
      </w:r>
    </w:p>
    <w:p w14:paraId="542A4465"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２　受注者は、この契約の履行に当たっては、常に善良なる管理者の注意をもってこの契約に基づく業務（以下「業務」という。）を行わなければならない。</w:t>
      </w:r>
    </w:p>
    <w:p w14:paraId="748EBB9E"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　この契約書に定める</w:t>
      </w:r>
      <w:r w:rsidR="00015A86" w:rsidRPr="002D7E29">
        <w:rPr>
          <w:rFonts w:asciiTheme="minorEastAsia" w:hAnsiTheme="minorEastAsia" w:cs="MS-Mincho" w:hint="eastAsia"/>
          <w:color w:val="000000" w:themeColor="text1"/>
          <w:kern w:val="0"/>
          <w:sz w:val="22"/>
        </w:rPr>
        <w:t>催告、</w:t>
      </w:r>
      <w:r w:rsidRPr="002D7E29">
        <w:rPr>
          <w:rFonts w:ascii="ＭＳ 明朝" w:hAnsi="ＭＳ 明朝" w:hint="eastAsia"/>
          <w:color w:val="000000" w:themeColor="text1"/>
          <w:sz w:val="22"/>
          <w:szCs w:val="22"/>
        </w:rPr>
        <w:t>請求、通知、報告、申出、承認及び解除は、書面により行わなければならない。</w:t>
      </w:r>
    </w:p>
    <w:p w14:paraId="22C08FF1"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４　この契約の履行に関して発注者受注者間で用いる言語は、日本語とする。</w:t>
      </w:r>
    </w:p>
    <w:p w14:paraId="505EC79F"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５　この契約書に定める金銭の支払に用いる通貨は、日本円とする。</w:t>
      </w:r>
    </w:p>
    <w:p w14:paraId="5F1D0C01"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６　この契約の履行に関して発注者受注者間で用いる計量単位は、仕様書等に特別の定めがある場合を除き、計量法（平成４年法律第51号）に定めるものとする｡</w:t>
      </w:r>
    </w:p>
    <w:p w14:paraId="78627C1E"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７　この契約書における期間の定めについては、民法（明治29年法律第89号）及び商法（明治32年法律第48号）の定めるところによるものとする｡</w:t>
      </w:r>
    </w:p>
    <w:p w14:paraId="75409177"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８　この契約は、日本国の法令に準拠するものとする｡</w:t>
      </w:r>
    </w:p>
    <w:p w14:paraId="49198B20"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９　この契約に係る</w:t>
      </w:r>
      <w:r w:rsidR="00015A86" w:rsidRPr="002D7E29">
        <w:rPr>
          <w:rFonts w:asciiTheme="minorEastAsia" w:hAnsiTheme="minorEastAsia" w:cs="MS-Mincho" w:hint="eastAsia"/>
          <w:color w:val="000000" w:themeColor="text1"/>
          <w:kern w:val="0"/>
          <w:sz w:val="22"/>
        </w:rPr>
        <w:t>一切の訴訟の提起又は調停の申立てについては、大阪簡易裁判所又は大阪地方裁判所</w:t>
      </w:r>
      <w:r w:rsidRPr="002D7E29">
        <w:rPr>
          <w:rFonts w:ascii="ＭＳ 明朝" w:hAnsi="ＭＳ 明朝" w:hint="eastAsia"/>
          <w:color w:val="000000" w:themeColor="text1"/>
          <w:sz w:val="22"/>
          <w:szCs w:val="22"/>
        </w:rPr>
        <w:t>をもって合意による専属的管轄裁判所とする。</w:t>
      </w:r>
    </w:p>
    <w:p w14:paraId="73FB1F11"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color w:val="000000" w:themeColor="text1"/>
          <w:sz w:val="22"/>
          <w:szCs w:val="22"/>
        </w:rPr>
        <w:t>10</w:t>
      </w:r>
      <w:r w:rsidRPr="002D7E29">
        <w:rPr>
          <w:rFonts w:ascii="ＭＳ 明朝" w:hAnsi="ＭＳ 明朝" w:hint="eastAsia"/>
          <w:color w:val="000000" w:themeColor="text1"/>
          <w:sz w:val="22"/>
          <w:szCs w:val="22"/>
        </w:rPr>
        <w:t xml:space="preserve">　受注者は、この契約を履行するに当たり、出向社員又は派遣社員を受け入れて業務を行うときは、別記「委託役務業務に係る出向社員等の取扱特記事項」を遵守しなければならない。</w:t>
      </w:r>
    </w:p>
    <w:p w14:paraId="03E3C438" w14:textId="77777777" w:rsidR="00B00B6B" w:rsidRPr="002D7E29" w:rsidRDefault="00B00B6B" w:rsidP="00B00B6B">
      <w:pPr>
        <w:autoSpaceDE w:val="0"/>
        <w:autoSpaceDN w:val="0"/>
        <w:ind w:left="220" w:hangingChars="100" w:hanging="220"/>
        <w:rPr>
          <w:rFonts w:ascii="ＭＳ 明朝" w:hAnsi="ＭＳ 明朝"/>
          <w:color w:val="000000" w:themeColor="text1"/>
          <w:sz w:val="22"/>
          <w:szCs w:val="22"/>
        </w:rPr>
      </w:pPr>
    </w:p>
    <w:p w14:paraId="53EB4154" w14:textId="77777777" w:rsidR="00B00B6B" w:rsidRPr="002D7E29" w:rsidRDefault="00B00B6B" w:rsidP="00B00B6B">
      <w:pPr>
        <w:autoSpaceDE w:val="0"/>
        <w:autoSpaceDN w:val="0"/>
        <w:rPr>
          <w:rFonts w:ascii="ＭＳ 明朝" w:hAnsi="ＭＳ 明朝"/>
          <w:color w:val="000000" w:themeColor="text1"/>
          <w:sz w:val="22"/>
          <w:szCs w:val="22"/>
        </w:rPr>
      </w:pPr>
      <w:r w:rsidRPr="002D7E29">
        <w:rPr>
          <w:rFonts w:ascii="ＭＳ 明朝" w:hAnsi="ＭＳ 明朝" w:hint="eastAsia"/>
          <w:color w:val="000000" w:themeColor="text1"/>
          <w:sz w:val="22"/>
          <w:szCs w:val="22"/>
        </w:rPr>
        <w:t>（契約金額の内訳等）</w:t>
      </w:r>
    </w:p>
    <w:p w14:paraId="5477A37D" w14:textId="161143A0" w:rsidR="00B00B6B" w:rsidRPr="002D7E29" w:rsidRDefault="00B00B6B" w:rsidP="00230529">
      <w:pPr>
        <w:autoSpaceDE w:val="0"/>
        <w:autoSpaceDN w:val="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第２条　</w:t>
      </w:r>
      <w:r w:rsidR="00230529" w:rsidRPr="002D7E29">
        <w:rPr>
          <w:rFonts w:ascii="ＭＳ 明朝" w:hAnsi="ＭＳ 明朝" w:hint="eastAsia"/>
          <w:color w:val="000000" w:themeColor="text1"/>
          <w:sz w:val="22"/>
          <w:szCs w:val="22"/>
        </w:rPr>
        <w:t>単価契約とし、仕様書（別記）「契約単価表」に定める金額のとおりとする。</w:t>
      </w:r>
    </w:p>
    <w:p w14:paraId="0CC7C9DB" w14:textId="77777777" w:rsidR="007C6F3C" w:rsidRPr="002D7E29" w:rsidRDefault="007C6F3C">
      <w:pPr>
        <w:rPr>
          <w:rFonts w:ascii="ＭＳ 明朝" w:hAnsi="ＭＳ 明朝"/>
          <w:color w:val="000000" w:themeColor="text1"/>
        </w:rPr>
      </w:pPr>
    </w:p>
    <w:p w14:paraId="6797890F" w14:textId="77777777" w:rsidR="007A1BB7" w:rsidRPr="002D7E29" w:rsidRDefault="007A1BB7" w:rsidP="007A1BB7">
      <w:pPr>
        <w:rPr>
          <w:rFonts w:ascii="ＭＳ 明朝" w:hAnsi="ＭＳ 明朝"/>
          <w:color w:val="000000" w:themeColor="text1"/>
          <w:sz w:val="22"/>
          <w:szCs w:val="22"/>
        </w:rPr>
      </w:pPr>
      <w:r w:rsidRPr="002D7E29">
        <w:rPr>
          <w:rFonts w:ascii="ＭＳ 明朝" w:hAnsi="ＭＳ 明朝" w:hint="eastAsia"/>
          <w:color w:val="000000" w:themeColor="text1"/>
          <w:sz w:val="22"/>
          <w:szCs w:val="22"/>
        </w:rPr>
        <w:t>（契約の保証）</w:t>
      </w:r>
    </w:p>
    <w:p w14:paraId="10B8CA39" w14:textId="77777777" w:rsidR="00F37798" w:rsidRPr="002D7E29" w:rsidRDefault="007A1BB7" w:rsidP="00F37798">
      <w:pPr>
        <w:ind w:leftChars="1" w:left="284" w:hangingChars="128" w:hanging="282"/>
        <w:rPr>
          <w:rFonts w:ascii="ＭＳ 明朝" w:hAnsi="ＭＳ 明朝"/>
          <w:sz w:val="22"/>
          <w:szCs w:val="22"/>
        </w:rPr>
      </w:pPr>
      <w:r w:rsidRPr="002D7E29">
        <w:rPr>
          <w:rFonts w:ascii="ＭＳ 明朝" w:hAnsi="ＭＳ 明朝" w:hint="eastAsia"/>
          <w:color w:val="000000" w:themeColor="text1"/>
          <w:sz w:val="22"/>
          <w:szCs w:val="22"/>
        </w:rPr>
        <w:t xml:space="preserve">第３条　</w:t>
      </w:r>
      <w:r w:rsidR="00F37798" w:rsidRPr="002D7E29">
        <w:rPr>
          <w:rFonts w:ascii="ＭＳ 明朝" w:hAnsi="ＭＳ 明朝" w:hint="eastAsia"/>
          <w:sz w:val="22"/>
          <w:szCs w:val="22"/>
        </w:rPr>
        <w:t>受注者は、この契約の締結と同時に、別紙契約単価表に定める単価に別紙契約単価表に定める予定数量を乗じて得た金額の合計額に消費税及び地方消費税を加算した額（以下「</w:t>
      </w:r>
      <w:bookmarkStart w:id="1" w:name="_Hlk126179083"/>
      <w:r w:rsidR="00F37798" w:rsidRPr="002D7E29">
        <w:rPr>
          <w:rFonts w:ascii="ＭＳ 明朝" w:hAnsi="ＭＳ 明朝" w:hint="eastAsia"/>
          <w:sz w:val="22"/>
          <w:szCs w:val="22"/>
        </w:rPr>
        <w:t>総予定額</w:t>
      </w:r>
      <w:bookmarkEnd w:id="1"/>
      <w:r w:rsidR="00F37798" w:rsidRPr="002D7E29">
        <w:rPr>
          <w:rFonts w:ascii="ＭＳ 明朝" w:hAnsi="ＭＳ 明朝" w:hint="eastAsia"/>
          <w:sz w:val="22"/>
          <w:szCs w:val="22"/>
        </w:rPr>
        <w:t>」という。）の100分の５以上の額の契約保証金を納付しなければならない。ただし、契約保証金の納付は、次に掲げる担保の提供をもって代えることができる。</w:t>
      </w:r>
    </w:p>
    <w:p w14:paraId="1CDC325D" w14:textId="11B2BAE6" w:rsidR="007A1BB7" w:rsidRPr="002D7E29" w:rsidRDefault="007A1BB7" w:rsidP="00F37798">
      <w:pPr>
        <w:ind w:firstLineChars="50" w:firstLine="110"/>
        <w:rPr>
          <w:rFonts w:ascii="ＭＳ 明朝" w:hAnsi="ＭＳ 明朝"/>
          <w:color w:val="000000" w:themeColor="text1"/>
          <w:sz w:val="22"/>
          <w:szCs w:val="22"/>
        </w:rPr>
      </w:pPr>
      <w:r w:rsidRPr="002D7E29">
        <w:rPr>
          <w:rFonts w:ascii="ＭＳ 明朝" w:hAnsi="ＭＳ 明朝" w:hint="eastAsia"/>
          <w:color w:val="000000" w:themeColor="text1"/>
          <w:sz w:val="22"/>
          <w:szCs w:val="22"/>
        </w:rPr>
        <w:t>(1)　国債又は地方債。この場合において提供される担保の価値は､額面金額又は登録金額による。</w:t>
      </w:r>
    </w:p>
    <w:p w14:paraId="4684E324" w14:textId="77777777"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14:paraId="730AAF3F" w14:textId="77777777"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(3)　銀行又は発注者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14:paraId="7BF1F58D" w14:textId="77777777"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(4)　銀行又は発注者が確実と認める金融機関が引き受け､又は保証若しくは裏書をした手形。この場合において提供される担保の価値は､手形金額による。</w:t>
      </w:r>
    </w:p>
    <w:p w14:paraId="0C661132" w14:textId="77777777"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lastRenderedPageBreak/>
        <w:t>(5)　銀行又は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が確実と認める金融機関に対する定期預金債権。この場合において提供される担保の価値は､当該債権の証書に記載された債権金額による。</w:t>
      </w:r>
    </w:p>
    <w:p w14:paraId="42AE5F17" w14:textId="77777777"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(6)　銀行又は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が確実と認める金融機関の保証。この場合において提供される担保の価値は､保証書に記載された保証金額による。</w:t>
      </w:r>
    </w:p>
    <w:p w14:paraId="3682CA7A"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２　前項の規定にかかわらず、次の各号のいずれかに該当するときは､契約保証金の全部又は一部の納付を免除する。</w:t>
      </w:r>
    </w:p>
    <w:p w14:paraId="529E6AFC" w14:textId="77777777" w:rsidR="007A1BB7" w:rsidRPr="002D7E29" w:rsidRDefault="007A1BB7" w:rsidP="007A1BB7">
      <w:pPr>
        <w:ind w:leftChars="50" w:left="558" w:hangingChars="206" w:hanging="453"/>
        <w:rPr>
          <w:rFonts w:ascii="ＭＳ 明朝" w:hAnsi="ＭＳ 明朝"/>
          <w:color w:val="000000" w:themeColor="text1"/>
          <w:sz w:val="22"/>
          <w:szCs w:val="22"/>
        </w:rPr>
      </w:pPr>
      <w:r w:rsidRPr="002D7E29">
        <w:rPr>
          <w:rFonts w:ascii="ＭＳ 明朝" w:hAnsi="ＭＳ 明朝" w:hint="eastAsia"/>
          <w:color w:val="000000" w:themeColor="text1"/>
          <w:sz w:val="22"/>
          <w:szCs w:val="22"/>
        </w:rPr>
        <w:t>(1)　この契約による債務の不履行により生</w:t>
      </w:r>
      <w:r w:rsidR="00015A86" w:rsidRPr="002D7E29">
        <w:rPr>
          <w:rFonts w:asciiTheme="minorEastAsia" w:hAnsiTheme="minorEastAsia" w:cs="MS-Mincho" w:hint="eastAsia"/>
          <w:color w:val="000000" w:themeColor="text1"/>
          <w:kern w:val="0"/>
          <w:sz w:val="22"/>
        </w:rPr>
        <w:t>じ</w:t>
      </w:r>
      <w:r w:rsidRPr="002D7E29">
        <w:rPr>
          <w:rFonts w:ascii="ＭＳ 明朝" w:hAnsi="ＭＳ 明朝" w:hint="eastAsia"/>
          <w:color w:val="000000" w:themeColor="text1"/>
          <w:sz w:val="22"/>
          <w:szCs w:val="22"/>
        </w:rPr>
        <w:t>る損害をてん補する履行保証保険契約の締結</w:t>
      </w:r>
    </w:p>
    <w:p w14:paraId="227B1606" w14:textId="47282D7F" w:rsidR="007A1BB7" w:rsidRPr="002D7E29" w:rsidRDefault="007A1BB7" w:rsidP="007A1BB7">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(2)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が、過去２年の間に</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、国（公社</w:t>
      </w:r>
      <w:r w:rsidR="00AA4279" w:rsidRPr="002D7E29">
        <w:rPr>
          <w:rFonts w:ascii="ＭＳ 明朝" w:hAnsi="ＭＳ 明朝" w:hint="eastAsia"/>
          <w:color w:val="000000" w:themeColor="text1"/>
          <w:sz w:val="22"/>
          <w:szCs w:val="22"/>
        </w:rPr>
        <w:t>及び公庫</w:t>
      </w:r>
      <w:r w:rsidRPr="002D7E29">
        <w:rPr>
          <w:rFonts w:ascii="ＭＳ 明朝" w:hAnsi="ＭＳ 明朝" w:hint="eastAsia"/>
          <w:color w:val="000000" w:themeColor="text1"/>
          <w:sz w:val="22"/>
          <w:szCs w:val="22"/>
        </w:rPr>
        <w:t>を含む。）、地方公共団体又は、公共的団体と種類及び規模をほぼ同じくする契約を２回以上締結し、これらを誠実に履行し、かつ、契約を履行しないおそれがないと認められる場合における</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からの契約保証金免除申請</w:t>
      </w:r>
    </w:p>
    <w:p w14:paraId="67089ACD"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　前項第１号の場合においては､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は、履行保証保険契約の締結後､直ちにその保険証券を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に寄託しなければならない｡</w:t>
      </w:r>
    </w:p>
    <w:p w14:paraId="50279445"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４　契約金額の変更があった場合においては、契約保証金の額が変更後の契約金額の100分の5に相当する額に達するまで、</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は、契約保証金の増額を請求することができ、</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は、契約保証金の減額を請求することができる。</w:t>
      </w:r>
    </w:p>
    <w:p w14:paraId="19700731" w14:textId="77777777" w:rsidR="007A1BB7" w:rsidRPr="002D7E29" w:rsidRDefault="007A1BB7" w:rsidP="007A1BB7">
      <w:pPr>
        <w:rPr>
          <w:rFonts w:ascii="ＭＳ 明朝" w:hAnsi="ＭＳ 明朝"/>
          <w:color w:val="000000" w:themeColor="text1"/>
          <w:sz w:val="22"/>
          <w:szCs w:val="22"/>
        </w:rPr>
      </w:pPr>
    </w:p>
    <w:p w14:paraId="79D09A65" w14:textId="77777777" w:rsidR="007A1BB7" w:rsidRPr="002D7E29" w:rsidRDefault="007A1BB7" w:rsidP="007A1BB7">
      <w:pPr>
        <w:rPr>
          <w:rFonts w:ascii="ＭＳ 明朝" w:hAnsi="ＭＳ 明朝"/>
          <w:color w:val="000000" w:themeColor="text1"/>
          <w:sz w:val="22"/>
          <w:szCs w:val="22"/>
        </w:rPr>
      </w:pPr>
      <w:r w:rsidRPr="002D7E29">
        <w:rPr>
          <w:rFonts w:ascii="ＭＳ 明朝" w:hAnsi="ＭＳ 明朝" w:hint="eastAsia"/>
          <w:color w:val="000000" w:themeColor="text1"/>
          <w:sz w:val="22"/>
          <w:szCs w:val="22"/>
        </w:rPr>
        <w:t>（権利義務の譲渡</w:t>
      </w:r>
      <w:r w:rsidR="009C456B" w:rsidRPr="002D7E29">
        <w:rPr>
          <w:rFonts w:ascii="ＭＳ 明朝" w:hAnsi="ＭＳ 明朝" w:hint="eastAsia"/>
          <w:color w:val="000000" w:themeColor="text1"/>
          <w:sz w:val="22"/>
          <w:szCs w:val="22"/>
        </w:rPr>
        <w:t>等の禁止</w:t>
      </w:r>
      <w:r w:rsidRPr="002D7E29">
        <w:rPr>
          <w:rFonts w:ascii="ＭＳ 明朝" w:hAnsi="ＭＳ 明朝" w:hint="eastAsia"/>
          <w:color w:val="000000" w:themeColor="text1"/>
          <w:sz w:val="22"/>
          <w:szCs w:val="22"/>
        </w:rPr>
        <w:t>）</w:t>
      </w:r>
    </w:p>
    <w:p w14:paraId="2CA6B5AF" w14:textId="2A010202" w:rsidR="007A1BB7" w:rsidRPr="002D7E29" w:rsidRDefault="007A1BB7" w:rsidP="00AA4279">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第４条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は、この契約によ</w:t>
      </w:r>
      <w:r w:rsidR="00AA4279" w:rsidRPr="002D7E29">
        <w:rPr>
          <w:rFonts w:ascii="ＭＳ 明朝" w:hAnsi="ＭＳ 明朝" w:hint="eastAsia"/>
          <w:color w:val="000000" w:themeColor="text1"/>
          <w:sz w:val="22"/>
          <w:szCs w:val="22"/>
        </w:rPr>
        <w:t>り</w:t>
      </w:r>
      <w:r w:rsidRPr="002D7E29">
        <w:rPr>
          <w:rFonts w:ascii="ＭＳ 明朝" w:hAnsi="ＭＳ 明朝" w:hint="eastAsia"/>
          <w:color w:val="000000" w:themeColor="text1"/>
          <w:sz w:val="22"/>
          <w:szCs w:val="22"/>
        </w:rPr>
        <w:t>生じる</w:t>
      </w:r>
      <w:r w:rsidR="00AA4279" w:rsidRPr="002D7E29">
        <w:rPr>
          <w:rFonts w:ascii="ＭＳ 明朝" w:hAnsi="ＭＳ 明朝" w:hint="eastAsia"/>
          <w:color w:val="000000" w:themeColor="text1"/>
          <w:sz w:val="22"/>
          <w:szCs w:val="22"/>
        </w:rPr>
        <w:t>一切の</w:t>
      </w:r>
      <w:r w:rsidRPr="002D7E29">
        <w:rPr>
          <w:rFonts w:ascii="ＭＳ 明朝" w:hAnsi="ＭＳ 明朝" w:hint="eastAsia"/>
          <w:color w:val="000000" w:themeColor="text1"/>
          <w:sz w:val="22"/>
          <w:szCs w:val="22"/>
        </w:rPr>
        <w:t>権利又は義務を第三者に譲渡し、</w:t>
      </w:r>
      <w:r w:rsidR="00015A86" w:rsidRPr="002D7E29">
        <w:rPr>
          <w:rFonts w:asciiTheme="minorEastAsia" w:hAnsiTheme="minorEastAsia" w:cs="MS-Mincho" w:hint="eastAsia"/>
          <w:color w:val="000000" w:themeColor="text1"/>
          <w:kern w:val="0"/>
          <w:sz w:val="22"/>
        </w:rPr>
        <w:t>承継させ、又は担保の目的に供して</w:t>
      </w:r>
      <w:r w:rsidRPr="002D7E29">
        <w:rPr>
          <w:rFonts w:ascii="ＭＳ 明朝" w:hAnsi="ＭＳ 明朝" w:hint="eastAsia"/>
          <w:color w:val="000000" w:themeColor="text1"/>
          <w:sz w:val="22"/>
          <w:szCs w:val="22"/>
        </w:rPr>
        <w:t>はならない。ただし、あらかじめ</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の承</w:t>
      </w:r>
      <w:r w:rsidR="00AA4279" w:rsidRPr="002D7E29">
        <w:rPr>
          <w:rFonts w:ascii="ＭＳ 明朝" w:hAnsi="ＭＳ 明朝" w:hint="eastAsia"/>
          <w:color w:val="000000" w:themeColor="text1"/>
          <w:sz w:val="22"/>
          <w:szCs w:val="22"/>
        </w:rPr>
        <w:t>認</w:t>
      </w:r>
      <w:r w:rsidRPr="002D7E29">
        <w:rPr>
          <w:rFonts w:ascii="ＭＳ 明朝" w:hAnsi="ＭＳ 明朝" w:hint="eastAsia"/>
          <w:color w:val="000000" w:themeColor="text1"/>
          <w:sz w:val="22"/>
          <w:szCs w:val="22"/>
        </w:rPr>
        <w:t>を得た場合にあっては、この限りでない。</w:t>
      </w:r>
    </w:p>
    <w:p w14:paraId="1294BE03" w14:textId="77777777" w:rsidR="007A1BB7" w:rsidRPr="002D7E29" w:rsidRDefault="007A1BB7" w:rsidP="007A1BB7">
      <w:pPr>
        <w:ind w:left="220" w:hangingChars="100" w:hanging="220"/>
        <w:rPr>
          <w:rFonts w:ascii="ＭＳ 明朝" w:hAnsi="ＭＳ 明朝"/>
          <w:color w:val="000000" w:themeColor="text1"/>
          <w:sz w:val="22"/>
          <w:szCs w:val="22"/>
        </w:rPr>
      </w:pPr>
    </w:p>
    <w:p w14:paraId="6F4A3ED8" w14:textId="77777777" w:rsidR="007A1BB7" w:rsidRPr="002D7E29" w:rsidRDefault="007A1BB7" w:rsidP="009C5FBC">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（再委託等の禁止及び誓約書の提出）</w:t>
      </w:r>
    </w:p>
    <w:p w14:paraId="0E59E8CC" w14:textId="77777777" w:rsidR="007A1BB7" w:rsidRPr="002D7E29" w:rsidRDefault="007A1BB7" w:rsidP="009C5FBC">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第５条　</w:t>
      </w:r>
      <w:r w:rsidR="00A24BF7" w:rsidRPr="002D7E29">
        <w:rPr>
          <w:rFonts w:ascii="ＭＳ 明朝" w:hAnsi="ＭＳ 明朝" w:hint="eastAsia"/>
          <w:color w:val="000000" w:themeColor="text1"/>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14:paraId="2A448532" w14:textId="6AAECE20" w:rsidR="00A24BF7" w:rsidRPr="002D7E29" w:rsidRDefault="00A24BF7" w:rsidP="009C5FBC">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２　受注者が前項ただし書</w:t>
      </w:r>
      <w:r w:rsidR="00AA4279" w:rsidRPr="002D7E29">
        <w:rPr>
          <w:rFonts w:ascii="ＭＳ 明朝" w:hAnsi="ＭＳ 明朝" w:hint="eastAsia"/>
          <w:color w:val="000000" w:themeColor="text1"/>
          <w:sz w:val="22"/>
          <w:szCs w:val="22"/>
        </w:rPr>
        <w:t>き</w:t>
      </w:r>
      <w:r w:rsidRPr="002D7E29">
        <w:rPr>
          <w:rFonts w:ascii="ＭＳ 明朝" w:hAnsi="ＭＳ 明朝" w:hint="eastAsia"/>
          <w:color w:val="000000" w:themeColor="text1"/>
          <w:sz w:val="22"/>
          <w:szCs w:val="22"/>
        </w:rPr>
        <w:t>の規定により、業務の一部を委任し、又は請け負わせるときは、次の各号のとおりとする。</w:t>
      </w:r>
    </w:p>
    <w:p w14:paraId="21B693A7" w14:textId="77777777" w:rsidR="00A24BF7" w:rsidRPr="002D7E29" w:rsidRDefault="00A24BF7" w:rsidP="009C5FBC">
      <w:pPr>
        <w:ind w:firstLineChars="50" w:firstLine="110"/>
        <w:rPr>
          <w:rFonts w:ascii="ＭＳ 明朝" w:hAnsi="ＭＳ 明朝"/>
          <w:color w:val="000000" w:themeColor="text1"/>
          <w:sz w:val="22"/>
          <w:szCs w:val="22"/>
        </w:rPr>
      </w:pPr>
      <w:r w:rsidRPr="002D7E29">
        <w:rPr>
          <w:rFonts w:ascii="ＭＳ 明朝" w:hAnsi="ＭＳ 明朝" w:hint="eastAsia"/>
          <w:color w:val="000000" w:themeColor="text1"/>
          <w:sz w:val="22"/>
          <w:szCs w:val="22"/>
        </w:rPr>
        <w:t>(1)　受注者は、次のいずれかに該当する者を受任者又は下請負人としてはならない。</w:t>
      </w:r>
    </w:p>
    <w:p w14:paraId="744B21E4" w14:textId="77777777" w:rsidR="00A24BF7" w:rsidRPr="002D7E29" w:rsidRDefault="00A24BF7" w:rsidP="009C5FBC">
      <w:pPr>
        <w:ind w:leftChars="200" w:left="64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14:paraId="016018D3" w14:textId="77777777" w:rsidR="00A24BF7" w:rsidRPr="002D7E29" w:rsidRDefault="00A24BF7" w:rsidP="009C5FBC">
      <w:pPr>
        <w:ind w:leftChars="200" w:left="64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14:paraId="5EA506D4" w14:textId="77777777" w:rsidR="00A24BF7" w:rsidRPr="002D7E29" w:rsidRDefault="00A24BF7" w:rsidP="009C5FBC">
      <w:pPr>
        <w:ind w:leftChars="200" w:left="64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ウ　暴力団排除措置規則第９条第１項に規定する誓約書違反者（以下「誓約書違反者」という。）</w:t>
      </w:r>
    </w:p>
    <w:p w14:paraId="7C03EB59" w14:textId="363CE4FB" w:rsidR="00A24BF7" w:rsidRPr="002D7E29" w:rsidRDefault="00A24BF7" w:rsidP="009C5FBC">
      <w:pPr>
        <w:ind w:leftChars="200" w:left="64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エ　第27条第２項第12号に掲げるアから</w:t>
      </w:r>
      <w:r w:rsidR="003A7C78" w:rsidRPr="002D7E29">
        <w:rPr>
          <w:rFonts w:ascii="ＭＳ 明朝" w:hAnsi="ＭＳ 明朝" w:hint="eastAsia"/>
          <w:color w:val="000000" w:themeColor="text1"/>
          <w:sz w:val="22"/>
          <w:szCs w:val="22"/>
        </w:rPr>
        <w:t>オ</w:t>
      </w:r>
      <w:r w:rsidRPr="002D7E29">
        <w:rPr>
          <w:rFonts w:ascii="ＭＳ 明朝" w:hAnsi="ＭＳ 明朝" w:hint="eastAsia"/>
          <w:color w:val="000000" w:themeColor="text1"/>
          <w:sz w:val="22"/>
          <w:szCs w:val="22"/>
        </w:rPr>
        <w:t>のいずれかに該当する者</w:t>
      </w:r>
    </w:p>
    <w:p w14:paraId="3D68B60F" w14:textId="77777777" w:rsidR="00A24BF7" w:rsidRPr="002D7E29" w:rsidRDefault="00A24BF7" w:rsidP="009C5FBC">
      <w:pPr>
        <w:ind w:leftChars="50" w:left="435" w:hangingChars="150" w:hanging="330"/>
        <w:rPr>
          <w:rFonts w:ascii="ＭＳ 明朝" w:hAnsi="ＭＳ 明朝"/>
          <w:color w:val="000000" w:themeColor="text1"/>
          <w:sz w:val="22"/>
          <w:szCs w:val="22"/>
        </w:rPr>
      </w:pPr>
      <w:r w:rsidRPr="002D7E29">
        <w:rPr>
          <w:rFonts w:ascii="ＭＳ 明朝" w:hAnsi="ＭＳ 明朝" w:hint="eastAsia"/>
          <w:color w:val="000000" w:themeColor="text1"/>
          <w:sz w:val="22"/>
          <w:szCs w:val="22"/>
        </w:rPr>
        <w:t>(2)　受注者は、業務上知り得た個人情報の保護及び業務上使用したデータの適正な取扱いその他受任者又は下請負人が遵守すべき事項として発注者が定めた内容を記載した誓約書を、受任者</w:t>
      </w:r>
      <w:r w:rsidRPr="002D7E29">
        <w:rPr>
          <w:rFonts w:ascii="ＭＳ 明朝" w:hAnsi="ＭＳ 明朝" w:hint="eastAsia"/>
          <w:color w:val="000000" w:themeColor="text1"/>
          <w:sz w:val="22"/>
          <w:szCs w:val="22"/>
        </w:rPr>
        <w:lastRenderedPageBreak/>
        <w:t>又は下請負人のすべての者に提出させなければならない。</w:t>
      </w:r>
    </w:p>
    <w:p w14:paraId="751D39AF" w14:textId="77777777" w:rsidR="00A24BF7" w:rsidRPr="002D7E29" w:rsidRDefault="00A24BF7" w:rsidP="009C5FBC">
      <w:pPr>
        <w:ind w:leftChars="50" w:left="215" w:hangingChars="50" w:hanging="110"/>
        <w:rPr>
          <w:rFonts w:ascii="ＭＳ 明朝" w:hAnsi="ＭＳ 明朝"/>
          <w:color w:val="000000" w:themeColor="text1"/>
          <w:sz w:val="22"/>
          <w:szCs w:val="22"/>
        </w:rPr>
      </w:pPr>
      <w:r w:rsidRPr="002D7E29">
        <w:rPr>
          <w:rFonts w:ascii="ＭＳ 明朝" w:hAnsi="ＭＳ 明朝" w:hint="eastAsia"/>
          <w:color w:val="000000" w:themeColor="text1"/>
          <w:sz w:val="22"/>
          <w:szCs w:val="22"/>
        </w:rPr>
        <w:t>(3)　受注者は、受任者又は下請負人の行為のすべてについて責任を負うものとする。</w:t>
      </w:r>
    </w:p>
    <w:p w14:paraId="7D3ADF6A" w14:textId="77777777" w:rsidR="00A24BF7" w:rsidRPr="002D7E29" w:rsidRDefault="00A24BF7" w:rsidP="009C5FBC">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　受注者は、受任者又は下請負人それぞれから</w:t>
      </w:r>
      <w:r w:rsidR="006E78A7" w:rsidRPr="002D7E29">
        <w:rPr>
          <w:rFonts w:ascii="ＭＳ 明朝" w:hAnsi="ＭＳ 明朝" w:hint="eastAsia"/>
          <w:color w:val="000000" w:themeColor="text1"/>
          <w:sz w:val="22"/>
          <w:szCs w:val="22"/>
        </w:rPr>
        <w:t>大阪府立病院機構発注工事等に係る暴力団排除等手続要領に規定する</w:t>
      </w:r>
      <w:r w:rsidRPr="002D7E29">
        <w:rPr>
          <w:rFonts w:ascii="ＭＳ 明朝" w:hAnsi="ＭＳ 明朝" w:hint="eastAsia"/>
          <w:color w:val="000000" w:themeColor="text1"/>
          <w:sz w:val="22"/>
          <w:szCs w:val="22"/>
        </w:rPr>
        <w:t>誓約書を徴取し、発注者に提出しなければならない。</w:t>
      </w:r>
    </w:p>
    <w:p w14:paraId="5699D4A0" w14:textId="11F1F2BB" w:rsidR="007A1BB7" w:rsidRPr="002D7E29" w:rsidRDefault="00A24BF7" w:rsidP="009C5FBC">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４　発注者は、受注者が入札参加除外者、誓約書違反者又は第27条第２項第12号に掲げるアから</w:t>
      </w:r>
      <w:r w:rsidR="003A7C78" w:rsidRPr="002D7E29">
        <w:rPr>
          <w:rFonts w:ascii="ＭＳ 明朝" w:hAnsi="ＭＳ 明朝" w:hint="eastAsia"/>
          <w:color w:val="000000" w:themeColor="text1"/>
          <w:sz w:val="22"/>
          <w:szCs w:val="22"/>
        </w:rPr>
        <w:t>オ</w:t>
      </w:r>
      <w:r w:rsidRPr="002D7E29">
        <w:rPr>
          <w:rFonts w:ascii="ＭＳ 明朝" w:hAnsi="ＭＳ 明朝" w:hint="eastAsia"/>
          <w:color w:val="000000" w:themeColor="text1"/>
          <w:sz w:val="22"/>
          <w:szCs w:val="22"/>
        </w:rPr>
        <w:t>のいずれかに該当する者を受任者又は下請負人とし、又は大阪府暴力団排除条例（平成22年大阪府条例第58号</w:t>
      </w:r>
      <w:r w:rsidR="003A7C78" w:rsidRPr="002D7E29">
        <w:rPr>
          <w:rFonts w:ascii="ＭＳ 明朝" w:hAnsi="ＭＳ 明朝" w:hint="eastAsia"/>
          <w:color w:val="000000" w:themeColor="text1"/>
          <w:sz w:val="22"/>
          <w:szCs w:val="22"/>
        </w:rPr>
        <w:t>。以下「暴力団排除条例」という。</w:t>
      </w:r>
      <w:r w:rsidRPr="002D7E29">
        <w:rPr>
          <w:rFonts w:ascii="ＭＳ 明朝" w:hAnsi="ＭＳ 明朝" w:hint="eastAsia"/>
          <w:color w:val="000000" w:themeColor="text1"/>
          <w:sz w:val="22"/>
          <w:szCs w:val="22"/>
        </w:rPr>
        <w:t>）第10条第２号に規定する者と契約を締結していると認められる場合は、受注者に対して、当該契約の解除を求めることができる。当該契約の解除を行った場合における一切の責任は、受注者が負うものとする。</w:t>
      </w:r>
    </w:p>
    <w:p w14:paraId="667EE659" w14:textId="77777777" w:rsidR="007A1BB7" w:rsidRPr="002D7E29" w:rsidRDefault="007A1BB7" w:rsidP="009C5FBC">
      <w:pPr>
        <w:rPr>
          <w:rFonts w:ascii="ＭＳ 明朝" w:hAnsi="ＭＳ 明朝"/>
          <w:color w:val="000000" w:themeColor="text1"/>
          <w:sz w:val="22"/>
          <w:szCs w:val="22"/>
        </w:rPr>
      </w:pPr>
    </w:p>
    <w:p w14:paraId="2D57D793"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（法令上の責任）</w:t>
      </w:r>
    </w:p>
    <w:p w14:paraId="1DF5E3D1" w14:textId="5181A116" w:rsidR="00AD12D2" w:rsidRPr="002D7E29" w:rsidRDefault="007A1BB7" w:rsidP="00AD12D2">
      <w:pPr>
        <w:autoSpaceDE w:val="0"/>
        <w:autoSpaceDN w:val="0"/>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第６条　</w:t>
      </w:r>
      <w:r w:rsidR="009C456B" w:rsidRPr="002D7E29">
        <w:rPr>
          <w:rFonts w:ascii="ＭＳ 明朝" w:hAnsi="ＭＳ 明朝" w:hint="eastAsia"/>
          <w:color w:val="000000" w:themeColor="text1"/>
          <w:sz w:val="22"/>
          <w:szCs w:val="22"/>
        </w:rPr>
        <w:t>受</w:t>
      </w:r>
      <w:r w:rsidR="00B62F39" w:rsidRPr="002D7E29">
        <w:rPr>
          <w:rFonts w:ascii="ＭＳ 明朝" w:hAnsi="ＭＳ 明朝" w:hint="eastAsia"/>
          <w:color w:val="000000" w:themeColor="text1"/>
          <w:sz w:val="22"/>
          <w:szCs w:val="22"/>
        </w:rPr>
        <w:t>注者は、業務に従事する作業員（以下「作業員」という。）並びに第11条第１項に規定する管理技術者の使用者として、労働基準法（昭和22年法律第49号）、労働者災害補償保険法（昭和22年法律第50号）、職業安定法（昭和22年法律第141号）、最低賃金法（昭和34年法律第137号）その他関係法令を遵守するとともに、これら法令上の一切の責任を負い、かつ、責任をもって労務管理を行うものとする</w:t>
      </w:r>
      <w:r w:rsidR="00AD12D2" w:rsidRPr="002D7E29">
        <w:rPr>
          <w:rFonts w:ascii="ＭＳ 明朝" w:hAnsi="ＭＳ 明朝" w:hint="eastAsia"/>
          <w:color w:val="000000" w:themeColor="text1"/>
          <w:sz w:val="22"/>
          <w:szCs w:val="22"/>
        </w:rPr>
        <w:t>。</w:t>
      </w:r>
    </w:p>
    <w:p w14:paraId="57AB1259" w14:textId="09F9BDF0" w:rsidR="00B62F39" w:rsidRPr="002D7E29" w:rsidRDefault="00B62F39" w:rsidP="00B62F39">
      <w:pPr>
        <w:ind w:left="220" w:hangingChars="100" w:hanging="220"/>
        <w:jc w:val="left"/>
        <w:rPr>
          <w:rFonts w:ascii="ＭＳ 明朝" w:hAnsi="ＭＳ 明朝"/>
          <w:color w:val="000000" w:themeColor="text1"/>
          <w:sz w:val="22"/>
          <w:szCs w:val="22"/>
        </w:rPr>
      </w:pPr>
      <w:r w:rsidRPr="002D7E29">
        <w:rPr>
          <w:rFonts w:ascii="ＭＳ 明朝" w:hAnsi="ＭＳ 明朝" w:hint="eastAsia"/>
          <w:color w:val="000000" w:themeColor="text1"/>
          <w:sz w:val="22"/>
          <w:szCs w:val="22"/>
        </w:rPr>
        <w:t>２　受注者は、事業主として、業務遂行に伴い発生した財産上、法令上のすべての問題について責任を負うものとする。</w:t>
      </w:r>
    </w:p>
    <w:p w14:paraId="59EBC732" w14:textId="046F6C03" w:rsidR="003A7C78" w:rsidRPr="002D7E29" w:rsidRDefault="002D5E40" w:rsidP="003A7C78">
      <w:pPr>
        <w:ind w:left="220" w:hangingChars="100" w:hanging="220"/>
        <w:rPr>
          <w:rFonts w:ascii="ＭＳ 明朝" w:hAnsi="ＭＳ 明朝"/>
          <w:color w:val="000000" w:themeColor="text1"/>
          <w:sz w:val="22"/>
        </w:rPr>
      </w:pPr>
      <w:r w:rsidRPr="002D7E29">
        <w:rPr>
          <w:rFonts w:ascii="ＭＳ 明朝" w:hAnsi="ＭＳ 明朝" w:hint="eastAsia"/>
          <w:color w:val="000000" w:themeColor="text1"/>
          <w:sz w:val="22"/>
          <w:szCs w:val="22"/>
        </w:rPr>
        <w:t>３</w:t>
      </w:r>
      <w:r w:rsidR="003A7C78" w:rsidRPr="002D7E29">
        <w:rPr>
          <w:rFonts w:ascii="ＭＳ 明朝" w:hAnsi="ＭＳ 明朝" w:hint="eastAsia"/>
          <w:color w:val="000000" w:themeColor="text1"/>
          <w:sz w:val="22"/>
        </w:rPr>
        <w:t xml:space="preserve">　発注者は、受注者が府税に係る徴収金、消費税及び地方消費税その他の公租公課を完納したことを確認する必要が生じた場合、受注者に対し、納税証明書等の確認書類の提出を求めることができる。</w:t>
      </w:r>
    </w:p>
    <w:p w14:paraId="7D31925A" w14:textId="77777777" w:rsidR="007A1BB7" w:rsidRPr="002D7E29" w:rsidRDefault="007A1BB7" w:rsidP="007A1BB7">
      <w:pPr>
        <w:ind w:left="220" w:hangingChars="100" w:hanging="220"/>
        <w:rPr>
          <w:rFonts w:ascii="ＭＳ 明朝" w:hAnsi="ＭＳ 明朝"/>
          <w:color w:val="000000" w:themeColor="text1"/>
          <w:sz w:val="22"/>
          <w:szCs w:val="22"/>
        </w:rPr>
      </w:pPr>
    </w:p>
    <w:p w14:paraId="71C88732"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（善管注意義務）</w:t>
      </w:r>
    </w:p>
    <w:p w14:paraId="34F776C9" w14:textId="77777777" w:rsidR="007A1BB7" w:rsidRPr="002D7E29" w:rsidRDefault="00AD12D2" w:rsidP="00AD12D2">
      <w:pPr>
        <w:adjustRightInd w:val="0"/>
        <w:ind w:left="220" w:hangingChars="100" w:hanging="220"/>
        <w:textAlignment w:val="baseline"/>
        <w:rPr>
          <w:rFonts w:ascii="ＭＳ 明朝" w:hAnsi="ＭＳ 明朝"/>
          <w:color w:val="000000" w:themeColor="text1"/>
          <w:sz w:val="22"/>
          <w:szCs w:val="22"/>
        </w:rPr>
      </w:pPr>
      <w:r w:rsidRPr="002D7E29">
        <w:rPr>
          <w:rFonts w:ascii="ＭＳ 明朝" w:hAnsi="ＭＳ 明朝" w:hint="eastAsia"/>
          <w:color w:val="000000" w:themeColor="text1"/>
          <w:sz w:val="22"/>
          <w:szCs w:val="22"/>
        </w:rPr>
        <w:t>第７条</w:t>
      </w:r>
      <w:r w:rsidR="007A1BB7"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は、この契約の履行に当たって、常に善良なる管理者の注意をもって委託業務を</w:t>
      </w:r>
      <w:r w:rsidRPr="002D7E29">
        <w:rPr>
          <w:rFonts w:ascii="ＭＳ 明朝" w:hAnsi="ＭＳ 明朝" w:hint="eastAsia"/>
          <w:color w:val="000000" w:themeColor="text1"/>
          <w:sz w:val="22"/>
          <w:szCs w:val="22"/>
        </w:rPr>
        <w:t xml:space="preserve">　</w:t>
      </w:r>
      <w:r w:rsidR="007A1BB7" w:rsidRPr="002D7E29">
        <w:rPr>
          <w:rFonts w:ascii="ＭＳ 明朝" w:hAnsi="ＭＳ 明朝" w:hint="eastAsia"/>
          <w:color w:val="000000" w:themeColor="text1"/>
          <w:sz w:val="22"/>
          <w:szCs w:val="22"/>
        </w:rPr>
        <w:t>なす責めを負うものとする。</w:t>
      </w:r>
    </w:p>
    <w:p w14:paraId="1494CCF9" w14:textId="77777777" w:rsidR="007A1BB7" w:rsidRPr="002D7E29" w:rsidRDefault="007A1BB7" w:rsidP="00AD12D2">
      <w:pPr>
        <w:rPr>
          <w:rFonts w:ascii="ＭＳ 明朝" w:hAnsi="ＭＳ 明朝"/>
          <w:color w:val="000000" w:themeColor="text1"/>
          <w:sz w:val="22"/>
          <w:szCs w:val="22"/>
        </w:rPr>
      </w:pPr>
    </w:p>
    <w:p w14:paraId="2B8818AB" w14:textId="77777777" w:rsidR="007A1BB7" w:rsidRPr="002D7E29" w:rsidRDefault="007A1BB7" w:rsidP="007A1BB7">
      <w:pPr>
        <w:ind w:left="220"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（秘密の保持）</w:t>
      </w:r>
    </w:p>
    <w:p w14:paraId="1F27120B" w14:textId="77777777" w:rsidR="007A1BB7" w:rsidRPr="002D7E29" w:rsidRDefault="00AD12D2" w:rsidP="00AD12D2">
      <w:pPr>
        <w:adjustRightInd w:val="0"/>
        <w:ind w:left="220" w:hangingChars="100" w:hanging="220"/>
        <w:textAlignment w:val="baseline"/>
        <w:rPr>
          <w:rFonts w:ascii="ＭＳ 明朝" w:hAnsi="ＭＳ 明朝"/>
          <w:color w:val="000000" w:themeColor="text1"/>
          <w:sz w:val="22"/>
          <w:szCs w:val="22"/>
        </w:rPr>
      </w:pPr>
      <w:r w:rsidRPr="002D7E29">
        <w:rPr>
          <w:rFonts w:ascii="ＭＳ 明朝" w:hAnsi="ＭＳ 明朝" w:hint="eastAsia"/>
          <w:color w:val="000000" w:themeColor="text1"/>
          <w:sz w:val="22"/>
          <w:szCs w:val="22"/>
        </w:rPr>
        <w:t>第８条</w:t>
      </w:r>
      <w:r w:rsidR="007A1BB7"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及びこの委託業務に従事した者は、業務の処理上知り得た秘密を他人に漏らしてはならない。なお、この委託業務の契約満了後についても同様とする。</w:t>
      </w:r>
    </w:p>
    <w:p w14:paraId="38EBF322" w14:textId="77777777" w:rsidR="007A1BB7" w:rsidRPr="002D7E29" w:rsidRDefault="007A1BB7" w:rsidP="00AD12D2">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は、業務に関係のある入力資料・磁気フロッピー・磁気ディスク等（以下「情報媒体」という。）及び成果物を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が指示した目的以外に使用し、又他人に閲覧させ若しくは貸出してはならない。</w:t>
      </w:r>
    </w:p>
    <w:p w14:paraId="4EDB2F99" w14:textId="77777777" w:rsidR="007A1BB7" w:rsidRPr="002D7E29" w:rsidRDefault="007A1BB7" w:rsidP="00AD12D2">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３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は、業務に関係のある情報媒体及び成果物を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が指示した目的以外に複写又は複製してはならない。</w:t>
      </w:r>
    </w:p>
    <w:p w14:paraId="49BDEF07" w14:textId="77777777" w:rsidR="007A1BB7" w:rsidRPr="002D7E29" w:rsidRDefault="007A1BB7" w:rsidP="00B7005E">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４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B7005E" w:rsidRPr="002D7E29">
        <w:rPr>
          <w:rFonts w:ascii="ＭＳ 明朝" w:hAnsi="ＭＳ 明朝" w:hint="eastAsia"/>
          <w:color w:val="000000" w:themeColor="text1"/>
          <w:sz w:val="22"/>
          <w:szCs w:val="22"/>
        </w:rPr>
        <w:t>使用者として業務に従事する者</w:t>
      </w:r>
      <w:r w:rsidRPr="002D7E29">
        <w:rPr>
          <w:rFonts w:ascii="ＭＳ 明朝" w:hAnsi="ＭＳ 明朝" w:hint="eastAsia"/>
          <w:color w:val="000000" w:themeColor="text1"/>
          <w:sz w:val="22"/>
          <w:szCs w:val="22"/>
        </w:rPr>
        <w:t>に対し前三項の秘密保持を徹底させなければならない。</w:t>
      </w:r>
    </w:p>
    <w:p w14:paraId="1687AF58"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５　前４項の定めは、委託期間が終了した後も適用される。</w:t>
      </w:r>
    </w:p>
    <w:p w14:paraId="6E5E879A" w14:textId="77777777" w:rsidR="007A1BB7" w:rsidRPr="002D7E29" w:rsidRDefault="007A1BB7" w:rsidP="003259FF">
      <w:pPr>
        <w:kinsoku w:val="0"/>
        <w:wordWrap w:val="0"/>
        <w:overflowPunct w:val="0"/>
        <w:spacing w:line="306" w:lineRule="exact"/>
        <w:ind w:left="220" w:right="-143"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６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B7005E" w:rsidRPr="002D7E29">
        <w:rPr>
          <w:rFonts w:ascii="ＭＳ 明朝" w:hAnsi="ＭＳ 明朝" w:hint="eastAsia"/>
          <w:color w:val="000000" w:themeColor="text1"/>
          <w:sz w:val="22"/>
          <w:szCs w:val="22"/>
        </w:rPr>
        <w:t>使用者として業務に従事する者</w:t>
      </w:r>
      <w:r w:rsidRPr="002D7E29">
        <w:rPr>
          <w:rFonts w:ascii="ＭＳ 明朝" w:hAnsi="ＭＳ 明朝" w:hint="eastAsia"/>
          <w:color w:val="000000" w:themeColor="text1"/>
          <w:sz w:val="22"/>
          <w:szCs w:val="22"/>
        </w:rPr>
        <w:t>から秘密保持に関する誓約書を徴しておかなければならない。</w:t>
      </w:r>
    </w:p>
    <w:p w14:paraId="3B850779"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797C6F6A" w14:textId="5D240514" w:rsidR="007A1BB7" w:rsidRPr="002D7E29" w:rsidRDefault="007A1BB7" w:rsidP="003259FF">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（個人情報の</w:t>
      </w:r>
      <w:r w:rsidR="00B62F39" w:rsidRPr="002D7E29">
        <w:rPr>
          <w:rFonts w:ascii="ＭＳ 明朝" w:hAnsi="ＭＳ 明朝" w:hint="eastAsia"/>
          <w:color w:val="000000" w:themeColor="text1"/>
          <w:sz w:val="22"/>
          <w:szCs w:val="22"/>
        </w:rPr>
        <w:t>保護</w:t>
      </w:r>
      <w:r w:rsidRPr="002D7E29">
        <w:rPr>
          <w:rFonts w:ascii="ＭＳ 明朝" w:hAnsi="ＭＳ 明朝" w:hint="eastAsia"/>
          <w:color w:val="000000" w:themeColor="text1"/>
          <w:sz w:val="22"/>
          <w:szCs w:val="22"/>
        </w:rPr>
        <w:t>）</w:t>
      </w:r>
    </w:p>
    <w:p w14:paraId="35CB3A22" w14:textId="77777777" w:rsidR="007A1BB7" w:rsidRPr="002D7E29" w:rsidRDefault="00AD12D2" w:rsidP="003259FF">
      <w:pPr>
        <w:adjustRightInd w:val="0"/>
        <w:ind w:left="220" w:right="-1" w:hangingChars="100" w:hanging="220"/>
        <w:textAlignment w:val="baseline"/>
        <w:rPr>
          <w:rFonts w:ascii="ＭＳ 明朝" w:hAnsi="ＭＳ 明朝"/>
          <w:color w:val="000000" w:themeColor="text1"/>
          <w:sz w:val="22"/>
          <w:szCs w:val="22"/>
        </w:rPr>
      </w:pPr>
      <w:r w:rsidRPr="002D7E29">
        <w:rPr>
          <w:rFonts w:ascii="ＭＳ 明朝" w:hAnsi="ＭＳ 明朝" w:hint="eastAsia"/>
          <w:color w:val="000000" w:themeColor="text1"/>
          <w:sz w:val="22"/>
          <w:szCs w:val="22"/>
        </w:rPr>
        <w:lastRenderedPageBreak/>
        <w:t xml:space="preserve">第９条　</w:t>
      </w:r>
      <w:r w:rsidR="00F84C6B" w:rsidRPr="002D7E29">
        <w:rPr>
          <w:rFonts w:ascii="ＭＳ 明朝" w:hAnsi="ＭＳ 明朝" w:hint="eastAsia"/>
          <w:color w:val="000000" w:themeColor="text1"/>
          <w:sz w:val="22"/>
          <w:szCs w:val="22"/>
        </w:rPr>
        <w:t>受注者は、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14:paraId="5081F14F"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24133E11"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（人権啓発等研修）</w:t>
      </w:r>
    </w:p>
    <w:p w14:paraId="1140C7E7" w14:textId="4A2502EB"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第10条</w:t>
      </w:r>
      <w:r w:rsidR="003259FF"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1A16C4" w:rsidRPr="002D7E29">
        <w:rPr>
          <w:rFonts w:ascii="ＭＳ 明朝" w:hAnsi="ＭＳ 明朝" w:hint="eastAsia"/>
          <w:color w:val="000000" w:themeColor="text1"/>
          <w:sz w:val="22"/>
          <w:szCs w:val="22"/>
        </w:rPr>
        <w:t>必要に応じて、</w:t>
      </w:r>
      <w:r w:rsidRPr="002D7E29">
        <w:rPr>
          <w:rFonts w:ascii="ＭＳ 明朝" w:hAnsi="ＭＳ 明朝" w:hint="eastAsia"/>
          <w:color w:val="000000" w:themeColor="text1"/>
          <w:sz w:val="22"/>
          <w:szCs w:val="22"/>
        </w:rPr>
        <w:t>従事者が基本的人権について正しい認識をもって業務を遂行できるように人権啓発に係る研修を行うものとする。研修を行うことについて、</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の意見を聞かなければならない。</w:t>
      </w:r>
    </w:p>
    <w:p w14:paraId="7D41A575"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5A7570B7"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（業務引継計画書の提出）</w:t>
      </w:r>
    </w:p>
    <w:p w14:paraId="6671F605"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第11条</w:t>
      </w:r>
      <w:r w:rsidR="003259FF"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が本業務の新規受託者である場合は、前受託者と協議し、</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に対して、契約締結後</w:t>
      </w:r>
      <w:r w:rsidR="003259FF" w:rsidRPr="002D7E29">
        <w:rPr>
          <w:rFonts w:ascii="ＭＳ 明朝" w:hAnsi="ＭＳ 明朝" w:hint="eastAsia"/>
          <w:color w:val="000000" w:themeColor="text1"/>
          <w:sz w:val="22"/>
          <w:szCs w:val="22"/>
        </w:rPr>
        <w:t>７</w:t>
      </w:r>
      <w:r w:rsidRPr="002D7E29">
        <w:rPr>
          <w:rFonts w:ascii="ＭＳ 明朝" w:hAnsi="ＭＳ 明朝" w:hint="eastAsia"/>
          <w:color w:val="000000" w:themeColor="text1"/>
          <w:sz w:val="22"/>
          <w:szCs w:val="22"/>
        </w:rPr>
        <w:t>日以内に前受託者と連名の業務引継計画書を提出しなければならない。</w:t>
      </w:r>
    </w:p>
    <w:p w14:paraId="3CF7F9FB"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103DD5B2"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（総括責任者等の設置）</w:t>
      </w:r>
    </w:p>
    <w:p w14:paraId="2F3BDA64" w14:textId="3F3234BB"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第12条</w:t>
      </w:r>
      <w:r w:rsidR="003259FF"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は、自己の責任において</w:t>
      </w:r>
      <w:r w:rsidR="001A16C4" w:rsidRPr="002D7E29">
        <w:rPr>
          <w:rFonts w:ascii="ＭＳ 明朝" w:hAnsi="ＭＳ 明朝" w:hint="eastAsia"/>
          <w:color w:val="000000" w:themeColor="text1"/>
          <w:sz w:val="22"/>
          <w:szCs w:val="22"/>
        </w:rPr>
        <w:t>仕様書を満たすため、業務を指揮監督する現場</w:t>
      </w:r>
      <w:r w:rsidRPr="002D7E29">
        <w:rPr>
          <w:rFonts w:ascii="ＭＳ 明朝" w:hAnsi="ＭＳ 明朝" w:hint="eastAsia"/>
          <w:color w:val="000000" w:themeColor="text1"/>
          <w:sz w:val="22"/>
          <w:szCs w:val="22"/>
        </w:rPr>
        <w:t>総括責任者を置かなければならない。</w:t>
      </w:r>
    </w:p>
    <w:p w14:paraId="2636082B" w14:textId="3D9F469A" w:rsidR="007A1BB7" w:rsidRPr="002D7E29" w:rsidRDefault="007A1BB7" w:rsidP="00B7005E">
      <w:pPr>
        <w:kinsoku w:val="0"/>
        <w:wordWrap w:val="0"/>
        <w:overflowPunct w:val="0"/>
        <w:spacing w:line="306" w:lineRule="exact"/>
        <w:ind w:leftChars="100" w:left="210" w:right="-1" w:firstLineChars="100" w:firstLine="220"/>
        <w:rPr>
          <w:rFonts w:ascii="ＭＳ 明朝" w:hAnsi="ＭＳ 明朝"/>
          <w:color w:val="000000" w:themeColor="text1"/>
          <w:sz w:val="22"/>
          <w:szCs w:val="22"/>
        </w:rPr>
      </w:pPr>
      <w:r w:rsidRPr="002D7E29">
        <w:rPr>
          <w:rFonts w:ascii="ＭＳ 明朝" w:hAnsi="ＭＳ 明朝" w:hint="eastAsia"/>
          <w:color w:val="000000" w:themeColor="text1"/>
          <w:sz w:val="22"/>
          <w:szCs w:val="22"/>
        </w:rPr>
        <w:t>なお、前記の総括責任者は、</w:t>
      </w:r>
      <w:r w:rsidR="005029C3" w:rsidRPr="002D7E29">
        <w:rPr>
          <w:rFonts w:ascii="ＭＳ 明朝" w:hAnsi="ＭＳ 明朝" w:hint="eastAsia"/>
          <w:color w:val="000000" w:themeColor="text1"/>
          <w:sz w:val="22"/>
          <w:szCs w:val="22"/>
        </w:rPr>
        <w:t>外部の洗濯工場を用いた</w:t>
      </w:r>
      <w:r w:rsidR="001A16C4" w:rsidRPr="002D7E29">
        <w:rPr>
          <w:rFonts w:ascii="ＭＳ 明朝" w:hAnsi="ＭＳ 明朝" w:hint="eastAsia"/>
          <w:color w:val="000000" w:themeColor="text1"/>
          <w:sz w:val="22"/>
          <w:szCs w:val="22"/>
        </w:rPr>
        <w:t>洗濯業務</w:t>
      </w:r>
      <w:r w:rsidR="005029C3" w:rsidRPr="002D7E29">
        <w:rPr>
          <w:rFonts w:ascii="ＭＳ 明朝" w:hAnsi="ＭＳ 明朝" w:hint="eastAsia"/>
          <w:color w:val="000000" w:themeColor="text1"/>
          <w:sz w:val="22"/>
          <w:szCs w:val="22"/>
        </w:rPr>
        <w:t>の委託契約</w:t>
      </w:r>
      <w:r w:rsidR="001A16C4" w:rsidRPr="002D7E29">
        <w:rPr>
          <w:rFonts w:ascii="ＭＳ 明朝" w:hAnsi="ＭＳ 明朝" w:hint="eastAsia"/>
          <w:color w:val="000000" w:themeColor="text1"/>
          <w:sz w:val="22"/>
          <w:szCs w:val="22"/>
        </w:rPr>
        <w:t>を１</w:t>
      </w:r>
      <w:r w:rsidRPr="002D7E29">
        <w:rPr>
          <w:rFonts w:ascii="ＭＳ 明朝" w:hAnsi="ＭＳ 明朝" w:hint="eastAsia"/>
          <w:color w:val="000000" w:themeColor="text1"/>
          <w:sz w:val="22"/>
          <w:szCs w:val="22"/>
        </w:rPr>
        <w:t>年以上</w:t>
      </w:r>
      <w:r w:rsidR="001A16C4" w:rsidRPr="002D7E29">
        <w:rPr>
          <w:rFonts w:ascii="ＭＳ 明朝" w:hAnsi="ＭＳ 明朝" w:hint="eastAsia"/>
          <w:color w:val="000000" w:themeColor="text1"/>
          <w:sz w:val="22"/>
          <w:szCs w:val="22"/>
        </w:rPr>
        <w:t>指揮監督した</w:t>
      </w:r>
      <w:r w:rsidRPr="002D7E29">
        <w:rPr>
          <w:rFonts w:ascii="ＭＳ 明朝" w:hAnsi="ＭＳ 明朝" w:hint="eastAsia"/>
          <w:color w:val="000000" w:themeColor="text1"/>
          <w:sz w:val="22"/>
          <w:szCs w:val="22"/>
        </w:rPr>
        <w:t>経験を有する者でなければならない。</w:t>
      </w:r>
    </w:p>
    <w:p w14:paraId="01E42B4C"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295DB5A3"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（職員の届出等）</w:t>
      </w:r>
    </w:p>
    <w:p w14:paraId="0B0DFC72"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第13条</w:t>
      </w:r>
      <w:r w:rsidR="00EF1399"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に対して、契約締結後７日以内に「職員配置体制表」を提出するものとする。</w:t>
      </w:r>
    </w:p>
    <w:p w14:paraId="329A5DCF"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は、前項に規定する届けのほかに、随時</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の求めに応じ職員配置体制表を提出するものとする。</w:t>
      </w:r>
    </w:p>
    <w:p w14:paraId="670D911C"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p>
    <w:p w14:paraId="0E84C0E2"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（職員の配置等）</w:t>
      </w:r>
    </w:p>
    <w:p w14:paraId="15E84C2F"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第14条</w:t>
      </w:r>
      <w:r w:rsidR="00EF1399"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は業務の遂行を速やかに処理出来るよう</w:t>
      </w:r>
      <w:r w:rsidR="00EF1399" w:rsidRPr="002D7E29">
        <w:rPr>
          <w:rFonts w:ascii="ＭＳ 明朝" w:hAnsi="ＭＳ 明朝" w:hint="eastAsia"/>
          <w:color w:val="000000" w:themeColor="text1"/>
          <w:sz w:val="22"/>
          <w:szCs w:val="22"/>
        </w:rPr>
        <w:t>、</w:t>
      </w:r>
      <w:r w:rsidR="00B7005E" w:rsidRPr="002D7E29">
        <w:rPr>
          <w:rFonts w:ascii="ＭＳ 明朝" w:hAnsi="ＭＳ 明朝" w:hint="eastAsia"/>
          <w:color w:val="000000" w:themeColor="text1"/>
          <w:sz w:val="22"/>
          <w:szCs w:val="22"/>
        </w:rPr>
        <w:t>使用者として</w:t>
      </w:r>
      <w:r w:rsidR="00EF1399" w:rsidRPr="002D7E29">
        <w:rPr>
          <w:rFonts w:ascii="ＭＳ 明朝" w:hAnsi="ＭＳ 明朝" w:hint="eastAsia"/>
          <w:color w:val="000000" w:themeColor="text1"/>
          <w:sz w:val="22"/>
          <w:szCs w:val="22"/>
        </w:rPr>
        <w:t>、</w:t>
      </w:r>
      <w:r w:rsidR="00B7005E" w:rsidRPr="002D7E29">
        <w:rPr>
          <w:rFonts w:ascii="ＭＳ 明朝" w:hAnsi="ＭＳ 明朝" w:hint="eastAsia"/>
          <w:color w:val="000000" w:themeColor="text1"/>
          <w:sz w:val="22"/>
          <w:szCs w:val="22"/>
        </w:rPr>
        <w:t>業務に従事する者</w:t>
      </w:r>
      <w:r w:rsidRPr="002D7E29">
        <w:rPr>
          <w:rFonts w:ascii="ＭＳ 明朝" w:hAnsi="ＭＳ 明朝" w:hint="eastAsia"/>
          <w:color w:val="000000" w:themeColor="text1"/>
          <w:sz w:val="22"/>
          <w:szCs w:val="22"/>
        </w:rPr>
        <w:t>を適切に配置し、指導監督を行い、仕様書に従い計画的に事務処理を行うものとする。</w:t>
      </w:r>
    </w:p>
    <w:p w14:paraId="0BBF75C1"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B7005E" w:rsidRPr="002D7E29">
        <w:rPr>
          <w:rFonts w:ascii="ＭＳ 明朝" w:hAnsi="ＭＳ 明朝" w:hint="eastAsia"/>
          <w:color w:val="000000" w:themeColor="text1"/>
          <w:sz w:val="22"/>
          <w:szCs w:val="22"/>
        </w:rPr>
        <w:t>業務に従事する者</w:t>
      </w:r>
      <w:r w:rsidRPr="002D7E29">
        <w:rPr>
          <w:rFonts w:ascii="ＭＳ 明朝" w:hAnsi="ＭＳ 明朝" w:hint="eastAsia"/>
          <w:color w:val="000000" w:themeColor="text1"/>
          <w:sz w:val="22"/>
          <w:szCs w:val="22"/>
        </w:rPr>
        <w:t>の交替を行うときは、業務処理能力の低下等の支障の生ずることのないよう配慮しなければならない。</w:t>
      </w:r>
    </w:p>
    <w:p w14:paraId="4B1515F3" w14:textId="77777777" w:rsidR="007A1BB7" w:rsidRPr="002D7E29" w:rsidRDefault="007A1BB7" w:rsidP="00EF1399">
      <w:pPr>
        <w:kinsoku w:val="0"/>
        <w:wordWrap w:val="0"/>
        <w:overflowPunct w:val="0"/>
        <w:spacing w:line="306" w:lineRule="exact"/>
        <w:ind w:leftChars="3" w:left="226"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３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w:t>
      </w:r>
      <w:r w:rsidR="00B7005E" w:rsidRPr="002D7E29">
        <w:rPr>
          <w:rFonts w:ascii="ＭＳ 明朝" w:hAnsi="ＭＳ 明朝" w:hint="eastAsia"/>
          <w:color w:val="000000" w:themeColor="text1"/>
          <w:sz w:val="22"/>
          <w:szCs w:val="22"/>
        </w:rPr>
        <w:t>業務に従事する者</w:t>
      </w:r>
      <w:r w:rsidRPr="002D7E29">
        <w:rPr>
          <w:rFonts w:ascii="ＭＳ 明朝" w:hAnsi="ＭＳ 明朝" w:hint="eastAsia"/>
          <w:color w:val="000000" w:themeColor="text1"/>
          <w:sz w:val="22"/>
          <w:szCs w:val="22"/>
        </w:rPr>
        <w:t>のうち</w:t>
      </w:r>
      <w:r w:rsidR="00EF1399" w:rsidRPr="002D7E29">
        <w:rPr>
          <w:rFonts w:ascii="ＭＳ 明朝" w:hAnsi="ＭＳ 明朝" w:hint="eastAsia"/>
          <w:color w:val="000000" w:themeColor="text1"/>
          <w:sz w:val="22"/>
          <w:szCs w:val="22"/>
        </w:rPr>
        <w:t>、</w:t>
      </w:r>
      <w:r w:rsidRPr="002D7E29">
        <w:rPr>
          <w:rFonts w:ascii="ＭＳ 明朝" w:hAnsi="ＭＳ 明朝" w:hint="eastAsia"/>
          <w:color w:val="000000" w:themeColor="text1"/>
          <w:sz w:val="22"/>
          <w:szCs w:val="22"/>
        </w:rPr>
        <w:t>職場秩序の保持、風紀維持が出来ない職員に対して、不適格なものがあると認められるときは、その旨を</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に通知して、</w:t>
      </w:r>
      <w:r w:rsidR="00EF1399" w:rsidRPr="002D7E29">
        <w:rPr>
          <w:rFonts w:ascii="ＭＳ 明朝" w:hAnsi="ＭＳ 明朝" w:hint="eastAsia"/>
          <w:color w:val="000000" w:themeColor="text1"/>
          <w:sz w:val="22"/>
          <w:szCs w:val="22"/>
        </w:rPr>
        <w:t>当該</w:t>
      </w:r>
      <w:r w:rsidR="00B7005E" w:rsidRPr="002D7E29">
        <w:rPr>
          <w:rFonts w:ascii="ＭＳ 明朝" w:hAnsi="ＭＳ 明朝" w:hint="eastAsia"/>
          <w:color w:val="000000" w:themeColor="text1"/>
          <w:sz w:val="22"/>
          <w:szCs w:val="22"/>
        </w:rPr>
        <w:t>業務に従事する者</w:t>
      </w:r>
      <w:r w:rsidRPr="002D7E29">
        <w:rPr>
          <w:rFonts w:ascii="ＭＳ 明朝" w:hAnsi="ＭＳ 明朝" w:hint="eastAsia"/>
          <w:color w:val="000000" w:themeColor="text1"/>
          <w:sz w:val="22"/>
          <w:szCs w:val="22"/>
        </w:rPr>
        <w:t>の交替について、</w:t>
      </w:r>
      <w:r w:rsidR="009C456B" w:rsidRPr="002D7E29">
        <w:rPr>
          <w:rFonts w:ascii="ＭＳ 明朝" w:hAnsi="ＭＳ 明朝" w:hint="eastAsia"/>
          <w:color w:val="000000" w:themeColor="text1"/>
          <w:sz w:val="22"/>
          <w:szCs w:val="22"/>
        </w:rPr>
        <w:t>発注者受注者</w:t>
      </w:r>
      <w:r w:rsidRPr="002D7E29">
        <w:rPr>
          <w:rFonts w:ascii="ＭＳ 明朝" w:hAnsi="ＭＳ 明朝" w:hint="eastAsia"/>
          <w:color w:val="000000" w:themeColor="text1"/>
          <w:sz w:val="22"/>
          <w:szCs w:val="22"/>
        </w:rPr>
        <w:t>協議の上対処する。</w:t>
      </w:r>
    </w:p>
    <w:p w14:paraId="02F7E4E5"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rPr>
      </w:pPr>
    </w:p>
    <w:p w14:paraId="7B14E1F4"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（業務の遂行等）</w:t>
      </w:r>
    </w:p>
    <w:p w14:paraId="6B2D59C2"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第15条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は、仕様書及び業務内容の詳細に定められた業務を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の指定する日時までに完了しなければならない。また、業務遂行に当たっては、仕様書及び業務内容の詳細を厳守しなければならない。</w:t>
      </w:r>
    </w:p>
    <w:p w14:paraId="45D94BA8"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3C384053"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（臨機の措置等）</w:t>
      </w:r>
    </w:p>
    <w:p w14:paraId="459F700E" w14:textId="48B508FB" w:rsidR="007A1BB7" w:rsidRPr="002D7E29" w:rsidRDefault="007A1BB7" w:rsidP="00CC364D">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第16条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は、業務の履行に当たって事故が発生したとき又は事故が発生するおそれのあるとき</w:t>
      </w:r>
      <w:r w:rsidR="00CC364D" w:rsidRPr="002D7E29">
        <w:rPr>
          <w:rFonts w:ascii="ＭＳ 明朝" w:hAnsi="ＭＳ 明朝" w:hint="eastAsia"/>
          <w:color w:val="000000" w:themeColor="text1"/>
          <w:sz w:val="22"/>
          <w:szCs w:val="22"/>
        </w:rPr>
        <w:t>は</w:t>
      </w:r>
      <w:r w:rsidRPr="002D7E29">
        <w:rPr>
          <w:rFonts w:ascii="ＭＳ 明朝" w:hAnsi="ＭＳ 明朝" w:hint="eastAsia"/>
          <w:color w:val="000000" w:themeColor="text1"/>
          <w:sz w:val="22"/>
          <w:szCs w:val="22"/>
        </w:rPr>
        <w:t>、</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の指示を受け、又は</w:t>
      </w:r>
      <w:r w:rsidR="009C456B" w:rsidRPr="002D7E29">
        <w:rPr>
          <w:rFonts w:ascii="ＭＳ 明朝" w:hAnsi="ＭＳ 明朝" w:hint="eastAsia"/>
          <w:color w:val="000000" w:themeColor="text1"/>
          <w:sz w:val="22"/>
          <w:szCs w:val="22"/>
        </w:rPr>
        <w:t>発注者受注者</w:t>
      </w:r>
      <w:r w:rsidRPr="002D7E29">
        <w:rPr>
          <w:rFonts w:ascii="ＭＳ 明朝" w:hAnsi="ＭＳ 明朝" w:hint="eastAsia"/>
          <w:color w:val="000000" w:themeColor="text1"/>
          <w:sz w:val="22"/>
          <w:szCs w:val="22"/>
        </w:rPr>
        <w:t>協議の上、臨機の措置をとらなければならない</w:t>
      </w:r>
      <w:r w:rsidR="00CC364D" w:rsidRPr="002D7E29">
        <w:rPr>
          <w:rFonts w:ascii="ＭＳ 明朝" w:hAnsi="ＭＳ 明朝" w:hint="eastAsia"/>
          <w:color w:val="000000" w:themeColor="text1"/>
          <w:sz w:val="22"/>
          <w:szCs w:val="22"/>
        </w:rPr>
        <w:t>。</w:t>
      </w:r>
      <w:r w:rsidRPr="002D7E29">
        <w:rPr>
          <w:rFonts w:ascii="ＭＳ 明朝" w:hAnsi="ＭＳ 明朝" w:hint="eastAsia"/>
          <w:color w:val="000000" w:themeColor="text1"/>
          <w:sz w:val="22"/>
          <w:szCs w:val="22"/>
        </w:rPr>
        <w:t>ただし、緊急やむを得ない事情があるときは、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の判断によって臨機の措置をとらなければならない。</w:t>
      </w:r>
    </w:p>
    <w:p w14:paraId="109AA1F4"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lastRenderedPageBreak/>
        <w:t>２　前項の場合において、</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は、そのとった措置の内容について、遅滞なく</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に報告しなければならない。</w:t>
      </w:r>
    </w:p>
    <w:p w14:paraId="1743D174" w14:textId="77777777" w:rsidR="007A1BB7" w:rsidRPr="002D7E29" w:rsidRDefault="007A1BB7" w:rsidP="00EF1399">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３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は、事故防止その他業務上特に必要があると認めたときは、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に対して臨機の措置をとることを請求することができるものとする。</w:t>
      </w:r>
    </w:p>
    <w:p w14:paraId="1FC71161"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32F27F98"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（業務内容の変更等）</w:t>
      </w:r>
    </w:p>
    <w:p w14:paraId="1C15BD64"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第17条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は、この契約の締結後の事情により、業務の内容の全部又は一部を変更することができる。この場合において、契約金額又は契約期間を変更する必要があるときは</w:t>
      </w:r>
      <w:r w:rsidR="009C456B" w:rsidRPr="002D7E29">
        <w:rPr>
          <w:rFonts w:ascii="ＭＳ 明朝" w:hAnsi="ＭＳ 明朝" w:hint="eastAsia"/>
          <w:color w:val="000000" w:themeColor="text1"/>
          <w:sz w:val="22"/>
          <w:szCs w:val="22"/>
        </w:rPr>
        <w:t>発注者受注者</w:t>
      </w:r>
      <w:r w:rsidRPr="002D7E29">
        <w:rPr>
          <w:rFonts w:ascii="ＭＳ 明朝" w:hAnsi="ＭＳ 明朝" w:hint="eastAsia"/>
          <w:color w:val="000000" w:themeColor="text1"/>
          <w:sz w:val="22"/>
          <w:szCs w:val="22"/>
        </w:rPr>
        <w:t>協議</w:t>
      </w:r>
      <w:r w:rsidR="00EF1399" w:rsidRPr="002D7E29">
        <w:rPr>
          <w:rFonts w:ascii="ＭＳ 明朝" w:hAnsi="ＭＳ 明朝" w:hint="eastAsia"/>
          <w:color w:val="000000" w:themeColor="text1"/>
          <w:sz w:val="22"/>
          <w:szCs w:val="22"/>
        </w:rPr>
        <w:t>の上、</w:t>
      </w:r>
      <w:r w:rsidRPr="002D7E29">
        <w:rPr>
          <w:rFonts w:ascii="ＭＳ 明朝" w:hAnsi="ＭＳ 明朝" w:hint="eastAsia"/>
          <w:color w:val="000000" w:themeColor="text1"/>
          <w:sz w:val="22"/>
          <w:szCs w:val="22"/>
        </w:rPr>
        <w:t>書面によりこれを定めるものとする。</w:t>
      </w:r>
    </w:p>
    <w:p w14:paraId="090F70A2"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3060BF62"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（業務履行場所）</w:t>
      </w:r>
    </w:p>
    <w:p w14:paraId="0A9AE5DA"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第18条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は、仕様書に示す場所等において第１条の業務を履行しなければならない。</w:t>
      </w:r>
    </w:p>
    <w:p w14:paraId="7370881A" w14:textId="77777777" w:rsidR="007A1BB7" w:rsidRPr="002D7E29" w:rsidRDefault="007A1BB7" w:rsidP="003259FF">
      <w:pPr>
        <w:kinsoku w:val="0"/>
        <w:wordWrap w:val="0"/>
        <w:overflowPunct w:val="0"/>
        <w:spacing w:line="306" w:lineRule="exact"/>
        <w:ind w:left="430" w:right="-1"/>
        <w:rPr>
          <w:rFonts w:ascii="ＭＳ 明朝" w:hAnsi="ＭＳ 明朝"/>
          <w:color w:val="000000" w:themeColor="text1"/>
          <w:sz w:val="22"/>
          <w:szCs w:val="22"/>
        </w:rPr>
      </w:pPr>
    </w:p>
    <w:p w14:paraId="3F223838"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（施設の貸与）</w:t>
      </w:r>
    </w:p>
    <w:p w14:paraId="1ED3900A"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第19条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に対し業務の履行に必要な場所及び</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の使用する職員の休養等のための施設を無償で貸与するものとする。</w:t>
      </w:r>
    </w:p>
    <w:p w14:paraId="3549A55A"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２</w:t>
      </w:r>
      <w:r w:rsidR="00EF1399"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は、常に善良なる管理者の注意をもって施設の維持管理にあたるとともに、</w:t>
      </w:r>
      <w:r w:rsidR="004876F9" w:rsidRPr="002D7E29">
        <w:rPr>
          <w:rFonts w:ascii="ＭＳ 明朝" w:hAnsi="ＭＳ 明朝" w:hint="eastAsia"/>
          <w:color w:val="000000" w:themeColor="text1"/>
          <w:sz w:val="22"/>
          <w:szCs w:val="22"/>
        </w:rPr>
        <w:t>本</w:t>
      </w:r>
      <w:r w:rsidRPr="002D7E29">
        <w:rPr>
          <w:rFonts w:ascii="ＭＳ 明朝" w:hAnsi="ＭＳ 明朝" w:hint="eastAsia"/>
          <w:color w:val="000000" w:themeColor="text1"/>
          <w:sz w:val="22"/>
          <w:szCs w:val="22"/>
        </w:rPr>
        <w:t>業務以外の目的にこれを使用してはならない。</w:t>
      </w:r>
    </w:p>
    <w:p w14:paraId="65593FBD"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w:t>
      </w:r>
      <w:r w:rsidR="004876F9" w:rsidRPr="002D7E29">
        <w:rPr>
          <w:rFonts w:ascii="ＭＳ 明朝" w:hAnsi="ＭＳ 明朝" w:hint="eastAsia"/>
          <w:color w:val="000000" w:themeColor="text1"/>
          <w:spacing w:val="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は、自己の故意又は過失により貸与施設を破損したときは、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の指定した期間内に原状に回復しなければならない。</w:t>
      </w:r>
    </w:p>
    <w:p w14:paraId="2BEF31E5"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rPr>
      </w:pPr>
    </w:p>
    <w:p w14:paraId="1259D7D0"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rPr>
        <w:t>（</w:t>
      </w:r>
      <w:r w:rsidRPr="002D7E29">
        <w:rPr>
          <w:rFonts w:ascii="ＭＳ 明朝" w:hAnsi="ＭＳ 明朝" w:hint="eastAsia"/>
          <w:color w:val="000000" w:themeColor="text1"/>
          <w:sz w:val="22"/>
          <w:szCs w:val="22"/>
        </w:rPr>
        <w:t>貸与期間等）</w:t>
      </w:r>
    </w:p>
    <w:p w14:paraId="1BB91431"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第20条　前条第１項に掲げる施設の貸与期間は、本契約締結日以降契約満了の日までとする。</w:t>
      </w:r>
    </w:p>
    <w:p w14:paraId="2648562C"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２　業務履行場所の使用は、業務遂行のために必要な時間内とするものとする。</w:t>
      </w:r>
    </w:p>
    <w:p w14:paraId="401E9C91"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rPr>
      </w:pPr>
    </w:p>
    <w:p w14:paraId="7169448F"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（業務に要する消耗品等の負担）</w:t>
      </w:r>
    </w:p>
    <w:p w14:paraId="6E7812A4"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第21条　業務の履行に要する消耗品等は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の負担とし、</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の職員に必要な備品についても同様とするものとする。ただし、</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が必要と認めて貸与したものについてはこの限りでない。</w:t>
      </w:r>
    </w:p>
    <w:p w14:paraId="0F6FFE9D"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56878934"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（報告書の提出及び検査）</w:t>
      </w:r>
    </w:p>
    <w:p w14:paraId="28A76443"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第22条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は、毎月、業務報告書を、別に指定する日までに</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に提出しなければならない。</w:t>
      </w:r>
    </w:p>
    <w:p w14:paraId="38BE260C"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２</w:t>
      </w:r>
      <w:r w:rsidR="004876F9" w:rsidRPr="002D7E29">
        <w:rPr>
          <w:rFonts w:ascii="ＭＳ 明朝" w:hAnsi="ＭＳ 明朝" w:hint="eastAsia"/>
          <w:color w:val="000000" w:themeColor="text1"/>
          <w:spacing w:val="1"/>
          <w:sz w:val="22"/>
          <w:szCs w:val="22"/>
        </w:rPr>
        <w:t xml:space="preserve">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は、前項の報告書を受理したときは、速やかに検査を行わなければならない。</w:t>
      </w:r>
    </w:p>
    <w:p w14:paraId="71C66DAD"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w:t>
      </w:r>
      <w:r w:rsidR="004876F9" w:rsidRPr="002D7E29">
        <w:rPr>
          <w:rFonts w:ascii="ＭＳ 明朝" w:hAnsi="ＭＳ 明朝" w:hint="eastAsia"/>
          <w:color w:val="000000" w:themeColor="text1"/>
          <w:spacing w:val="1"/>
          <w:sz w:val="22"/>
          <w:szCs w:val="22"/>
        </w:rPr>
        <w:t xml:space="preserve">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は、前項に規定する検査の結果、業務の処理が仕様書に示すものに適合しないと認めたときは、業務の処理の手直しを</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に命ずるものとする。</w:t>
      </w:r>
    </w:p>
    <w:p w14:paraId="646A8573"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４</w:t>
      </w:r>
      <w:r w:rsidR="004876F9" w:rsidRPr="002D7E29">
        <w:rPr>
          <w:rFonts w:ascii="ＭＳ 明朝" w:hAnsi="ＭＳ 明朝" w:hint="eastAsia"/>
          <w:color w:val="000000" w:themeColor="text1"/>
          <w:spacing w:val="1"/>
          <w:sz w:val="22"/>
          <w:szCs w:val="22"/>
        </w:rPr>
        <w:t xml:space="preserve">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は、前項に規定する業務の処理の手直しを命ぜられたときは、速やかにその手直しをしなければならない。このとき、その手直しに係る費用は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の負担とするものとする</w:t>
      </w:r>
    </w:p>
    <w:p w14:paraId="658E7381"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５</w:t>
      </w:r>
      <w:r w:rsidR="004876F9" w:rsidRPr="002D7E29">
        <w:rPr>
          <w:rFonts w:ascii="ＭＳ 明朝" w:hAnsi="ＭＳ 明朝" w:hint="eastAsia"/>
          <w:color w:val="000000" w:themeColor="text1"/>
          <w:spacing w:val="1"/>
          <w:sz w:val="22"/>
          <w:szCs w:val="22"/>
        </w:rPr>
        <w:t xml:space="preserve">　</w:t>
      </w:r>
      <w:r w:rsidRPr="002D7E29">
        <w:rPr>
          <w:rFonts w:ascii="ＭＳ 明朝" w:hAnsi="ＭＳ 明朝" w:hint="eastAsia"/>
          <w:color w:val="000000" w:themeColor="text1"/>
          <w:sz w:val="22"/>
          <w:szCs w:val="22"/>
        </w:rPr>
        <w:t>第１項及び第２項の規定は、前二項に規定する手直しについて準用するものとする。</w:t>
      </w:r>
    </w:p>
    <w:p w14:paraId="24F1F6D4" w14:textId="77777777" w:rsidR="007A1BB7" w:rsidRPr="002D7E29" w:rsidRDefault="007A1BB7" w:rsidP="003259FF">
      <w:pPr>
        <w:ind w:right="-1"/>
        <w:rPr>
          <w:rFonts w:ascii="ＭＳ 明朝" w:hAnsi="ＭＳ 明朝"/>
          <w:color w:val="000000" w:themeColor="text1"/>
          <w:sz w:val="22"/>
          <w:szCs w:val="22"/>
        </w:rPr>
      </w:pPr>
    </w:p>
    <w:p w14:paraId="7196EA1F"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（契約代金の支払い等）</w:t>
      </w:r>
    </w:p>
    <w:p w14:paraId="45A08F90"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第23条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は、毎月第22条の規定による</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の検査に合格したときは、当該検査に合格した業務に係る第</w:t>
      </w:r>
      <w:r w:rsidR="004876F9" w:rsidRPr="002D7E29">
        <w:rPr>
          <w:rFonts w:ascii="ＭＳ 明朝" w:hAnsi="ＭＳ 明朝" w:hint="eastAsia"/>
          <w:color w:val="000000" w:themeColor="text1"/>
          <w:sz w:val="22"/>
          <w:szCs w:val="22"/>
        </w:rPr>
        <w:t>２</w:t>
      </w:r>
      <w:r w:rsidRPr="002D7E29">
        <w:rPr>
          <w:rFonts w:ascii="ＭＳ 明朝" w:hAnsi="ＭＳ 明朝" w:hint="eastAsia"/>
          <w:color w:val="000000" w:themeColor="text1"/>
          <w:sz w:val="22"/>
          <w:szCs w:val="22"/>
        </w:rPr>
        <w:t>条</w:t>
      </w:r>
      <w:r w:rsidR="000422A4" w:rsidRPr="002D7E29">
        <w:rPr>
          <w:rFonts w:ascii="ＭＳ 明朝" w:hAnsi="ＭＳ 明朝" w:hint="eastAsia"/>
          <w:color w:val="000000" w:themeColor="text1"/>
          <w:sz w:val="22"/>
          <w:szCs w:val="22"/>
        </w:rPr>
        <w:t>第１項</w:t>
      </w:r>
      <w:r w:rsidRPr="002D7E29">
        <w:rPr>
          <w:rFonts w:ascii="ＭＳ 明朝" w:hAnsi="ＭＳ 明朝" w:hint="eastAsia"/>
          <w:color w:val="000000" w:themeColor="text1"/>
          <w:sz w:val="22"/>
          <w:szCs w:val="22"/>
        </w:rPr>
        <w:t>に規定する契約金額の月額として、別紙業務及び支払予定表中、当該業務を実施した月の合計欄に掲げる金額（以下「契約代金」という。）の支払いを、当該業務を実施した月の翌月に</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に対し請求するものとする。</w:t>
      </w:r>
    </w:p>
    <w:p w14:paraId="3BB05B28" w14:textId="77777777" w:rsidR="007A1BB7" w:rsidRPr="002D7E29"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は、前項の規定による適法な請求書を受領した日の属する月の末日までに契約代金を支</w:t>
      </w:r>
      <w:r w:rsidRPr="002D7E29">
        <w:rPr>
          <w:rFonts w:ascii="ＭＳ 明朝" w:hAnsi="ＭＳ 明朝" w:hint="eastAsia"/>
          <w:color w:val="000000" w:themeColor="text1"/>
          <w:sz w:val="22"/>
          <w:szCs w:val="22"/>
        </w:rPr>
        <w:lastRenderedPageBreak/>
        <w:t>払わなければならない。</w:t>
      </w:r>
    </w:p>
    <w:p w14:paraId="77A5F12F" w14:textId="77777777" w:rsidR="007A1BB7" w:rsidRPr="002D7E29"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３　第22条の規定による当該検査に合格しないときは、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は、契約代金の支払いを停止することができる。ただし、</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が、第22条に規定する手直しを行い</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の再検査の結果業務の処理が仕様書及び業務内容の詳細について適合し</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の検査に合格したときは、第２項の規定により契約代金を支払うものとする。</w:t>
      </w:r>
    </w:p>
    <w:p w14:paraId="3422883E" w14:textId="77777777" w:rsidR="007A1BB7" w:rsidRPr="002D7E29" w:rsidRDefault="007A1BB7" w:rsidP="003259FF">
      <w:pPr>
        <w:kinsoku w:val="0"/>
        <w:wordWrap w:val="0"/>
        <w:overflowPunct w:val="0"/>
        <w:spacing w:line="306" w:lineRule="exact"/>
        <w:ind w:leftChars="20" w:left="262"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４</w:t>
      </w:r>
      <w:r w:rsidR="004876F9"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は、第２項に規定する期間内に契約代金の支払いを完了しないときは、期間満了の日の翌日から契約代金支払の日までの日数に応じ、年</w:t>
      </w:r>
      <w:r w:rsidR="00015A86" w:rsidRPr="002D7E29">
        <w:rPr>
          <w:rFonts w:ascii="ＭＳ 明朝" w:hAnsi="ＭＳ 明朝" w:hint="eastAsia"/>
          <w:color w:val="000000" w:themeColor="text1"/>
          <w:kern w:val="0"/>
          <w:sz w:val="22"/>
        </w:rPr>
        <w:t>３</w:t>
      </w:r>
      <w:r w:rsidRPr="002D7E29">
        <w:rPr>
          <w:rFonts w:ascii="ＭＳ 明朝" w:hAnsi="ＭＳ 明朝" w:hint="eastAsia"/>
          <w:color w:val="000000" w:themeColor="text1"/>
          <w:sz w:val="22"/>
          <w:szCs w:val="22"/>
        </w:rPr>
        <w:t>パーセントの率により計算した額を遅滞利息として</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に支払わなければならない。</w:t>
      </w:r>
    </w:p>
    <w:p w14:paraId="2BD18938"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2089E2E4"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（履行遅延料）</w:t>
      </w:r>
    </w:p>
    <w:p w14:paraId="64D20B7C"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第24条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は、その責めに帰すべき理由により、仕様書に定める期日までに業務を完了することができないときは、その期日の翌日から当該業務が完了する日までの日数に応じ、契約金額につき、年</w:t>
      </w:r>
      <w:r w:rsidR="00015A86" w:rsidRPr="002D7E29">
        <w:rPr>
          <w:rFonts w:ascii="ＭＳ 明朝" w:hAnsi="ＭＳ 明朝" w:hint="eastAsia"/>
          <w:color w:val="000000" w:themeColor="text1"/>
          <w:kern w:val="0"/>
          <w:sz w:val="22"/>
        </w:rPr>
        <w:t>３</w:t>
      </w:r>
      <w:r w:rsidRPr="002D7E29">
        <w:rPr>
          <w:rFonts w:ascii="ＭＳ 明朝" w:hAnsi="ＭＳ 明朝" w:hint="eastAsia"/>
          <w:color w:val="000000" w:themeColor="text1"/>
          <w:sz w:val="22"/>
          <w:szCs w:val="22"/>
        </w:rPr>
        <w:t>パ－セントの割合で計算した額を遅延料として</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に支払わなければならない。</w:t>
      </w:r>
    </w:p>
    <w:p w14:paraId="690F78E6"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p>
    <w:p w14:paraId="119DFC21" w14:textId="77777777" w:rsidR="007A1BB7" w:rsidRPr="002D7E29" w:rsidRDefault="007A1BB7" w:rsidP="003259FF">
      <w:pPr>
        <w:kinsoku w:val="0"/>
        <w:wordWrap w:val="0"/>
        <w:overflowPunct w:val="0"/>
        <w:spacing w:line="306" w:lineRule="exact"/>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（損害賠償金）</w:t>
      </w:r>
    </w:p>
    <w:p w14:paraId="74DE3907" w14:textId="77777777" w:rsidR="007A1BB7" w:rsidRPr="002D7E29" w:rsidRDefault="007A1BB7" w:rsidP="003259FF">
      <w:pPr>
        <w:kinsoku w:val="0"/>
        <w:wordWrap w:val="0"/>
        <w:overflowPunct w:val="0"/>
        <w:spacing w:line="306" w:lineRule="exact"/>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第25条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は、その責めに帰する理由により、業務の実施に関し</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又は第三者に損害を与えたときは、その損害を賠償しなければならない。</w:t>
      </w:r>
    </w:p>
    <w:p w14:paraId="0C3EC6D8" w14:textId="77777777" w:rsidR="00015A86" w:rsidRPr="002D7E29" w:rsidRDefault="00015A86" w:rsidP="00015A86">
      <w:pPr>
        <w:autoSpaceDE w:val="0"/>
        <w:autoSpaceDN w:val="0"/>
        <w:adjustRightInd w:val="0"/>
        <w:ind w:left="220" w:hangingChars="100" w:hanging="220"/>
        <w:jc w:val="left"/>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２　前項の損害のうち、発注者に過失が認められる場合は、発注者受注者共同してその損害を賠償するものとする。</w:t>
      </w:r>
    </w:p>
    <w:p w14:paraId="5F5F0556" w14:textId="77777777" w:rsidR="00015A86" w:rsidRPr="002D7E29" w:rsidRDefault="00015A86" w:rsidP="00015A86">
      <w:pPr>
        <w:ind w:left="220" w:right="-1"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5B5CAF46" w14:textId="77777777" w:rsidR="00015A86" w:rsidRPr="002D7E29" w:rsidRDefault="00015A86" w:rsidP="00015A86">
      <w:pPr>
        <w:ind w:right="-1"/>
        <w:rPr>
          <w:rFonts w:ascii="ＭＳ 明朝" w:hAnsi="ＭＳ 明朝"/>
          <w:color w:val="000000" w:themeColor="text1"/>
          <w:sz w:val="22"/>
        </w:rPr>
      </w:pPr>
    </w:p>
    <w:p w14:paraId="0DBCF403" w14:textId="77777777" w:rsidR="00015A86" w:rsidRPr="002D7E29" w:rsidRDefault="00015A86" w:rsidP="00015A86">
      <w:pPr>
        <w:autoSpaceDE w:val="0"/>
        <w:autoSpaceDN w:val="0"/>
        <w:adjustRightInd w:val="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（発注者の任意解除権）</w:t>
      </w:r>
    </w:p>
    <w:p w14:paraId="24E9D9EE" w14:textId="64FDEE41" w:rsidR="00015A86" w:rsidRPr="002D7E29" w:rsidRDefault="00015A86" w:rsidP="00AE5DAB">
      <w:pPr>
        <w:kinsoku w:val="0"/>
        <w:wordWrap w:val="0"/>
        <w:overflowPunct w:val="0"/>
        <w:spacing w:line="306" w:lineRule="exact"/>
        <w:ind w:left="220" w:right="-1" w:hangingChars="100" w:hanging="220"/>
        <w:rPr>
          <w:rFonts w:asciiTheme="minorEastAsia" w:hAnsiTheme="minorEastAsia"/>
          <w:color w:val="000000" w:themeColor="text1"/>
          <w:sz w:val="22"/>
        </w:rPr>
      </w:pPr>
      <w:r w:rsidRPr="002D7E29">
        <w:rPr>
          <w:rFonts w:asciiTheme="minorEastAsia" w:hAnsiTheme="minorEastAsia" w:hint="eastAsia"/>
          <w:color w:val="000000" w:themeColor="text1"/>
          <w:kern w:val="0"/>
          <w:sz w:val="22"/>
        </w:rPr>
        <w:t>第2</w:t>
      </w:r>
      <w:r w:rsidRPr="002D7E29">
        <w:rPr>
          <w:rFonts w:asciiTheme="minorEastAsia" w:hAnsiTheme="minorEastAsia"/>
          <w:color w:val="000000" w:themeColor="text1"/>
          <w:kern w:val="0"/>
          <w:sz w:val="22"/>
        </w:rPr>
        <w:t>6</w:t>
      </w:r>
      <w:r w:rsidRPr="002D7E29">
        <w:rPr>
          <w:rFonts w:asciiTheme="minorEastAsia" w:hAnsiTheme="minorEastAsia" w:hint="eastAsia"/>
          <w:color w:val="000000" w:themeColor="text1"/>
          <w:kern w:val="0"/>
          <w:sz w:val="22"/>
        </w:rPr>
        <w:t xml:space="preserve">条　</w:t>
      </w:r>
      <w:r w:rsidRPr="002D7E29">
        <w:rPr>
          <w:rFonts w:asciiTheme="minorEastAsia" w:hAnsiTheme="minorEastAsia" w:hint="eastAsia"/>
          <w:color w:val="000000" w:themeColor="text1"/>
          <w:sz w:val="22"/>
        </w:rPr>
        <w:t>発注者は、</w:t>
      </w:r>
      <w:r w:rsidR="003A7C78" w:rsidRPr="002D7E29">
        <w:rPr>
          <w:rFonts w:ascii="ＭＳ 明朝" w:hAnsi="ＭＳ 明朝" w:hint="eastAsia"/>
          <w:color w:val="000000" w:themeColor="text1"/>
          <w:sz w:val="22"/>
        </w:rPr>
        <w:t>業務が完了するまでの間は、</w:t>
      </w:r>
      <w:r w:rsidRPr="002D7E29">
        <w:rPr>
          <w:rFonts w:asciiTheme="minorEastAsia" w:hAnsiTheme="minorEastAsia" w:hint="eastAsia"/>
          <w:color w:val="000000" w:themeColor="text1"/>
          <w:sz w:val="22"/>
        </w:rPr>
        <w:t>次条又は第2</w:t>
      </w:r>
      <w:r w:rsidR="00231E37" w:rsidRPr="002D7E29">
        <w:rPr>
          <w:rFonts w:asciiTheme="minorEastAsia" w:hAnsiTheme="minorEastAsia" w:hint="eastAsia"/>
          <w:color w:val="000000" w:themeColor="text1"/>
          <w:sz w:val="22"/>
        </w:rPr>
        <w:t>7</w:t>
      </w:r>
      <w:r w:rsidRPr="002D7E29">
        <w:rPr>
          <w:rFonts w:asciiTheme="minorEastAsia" w:hAnsiTheme="minorEastAsia" w:hint="eastAsia"/>
          <w:color w:val="000000" w:themeColor="text1"/>
          <w:sz w:val="22"/>
        </w:rPr>
        <w:t>条の２の規定によるほか、必要があるときは、この契約を解除することができる。</w:t>
      </w:r>
    </w:p>
    <w:p w14:paraId="2A746783" w14:textId="77777777" w:rsidR="003A7C78" w:rsidRPr="002D7E29" w:rsidRDefault="003A7C78" w:rsidP="003A7C78">
      <w:pPr>
        <w:autoSpaceDE w:val="0"/>
        <w:autoSpaceDN w:val="0"/>
        <w:ind w:left="220" w:hangingChars="100" w:hanging="220"/>
        <w:rPr>
          <w:rFonts w:ascii="ＭＳ 明朝" w:hAnsi="ＭＳ 明朝"/>
          <w:color w:val="000000" w:themeColor="text1"/>
          <w:sz w:val="22"/>
        </w:rPr>
      </w:pPr>
      <w:r w:rsidRPr="002D7E29">
        <w:rPr>
          <w:rFonts w:ascii="ＭＳ 明朝" w:hAnsi="ＭＳ 明朝" w:hint="eastAsia"/>
          <w:color w:val="000000" w:themeColor="text1"/>
          <w:sz w:val="22"/>
        </w:rPr>
        <w:t>２　発注者は、前項の規定によりこの契約を解除した場合において、受注者に損害を及ぼしたときは、その損害を賠償しなければならない。</w:t>
      </w:r>
    </w:p>
    <w:p w14:paraId="3A5A33D6" w14:textId="77777777" w:rsidR="007A1BB7" w:rsidRPr="002D7E29" w:rsidRDefault="007A1BB7" w:rsidP="003259FF">
      <w:pPr>
        <w:ind w:right="-1"/>
        <w:rPr>
          <w:rFonts w:ascii="ＭＳ 明朝" w:hAnsi="ＭＳ 明朝"/>
          <w:color w:val="000000" w:themeColor="text1"/>
          <w:sz w:val="22"/>
          <w:szCs w:val="22"/>
        </w:rPr>
      </w:pPr>
    </w:p>
    <w:p w14:paraId="3183714F" w14:textId="77777777" w:rsidR="00015A86" w:rsidRPr="002D7E29" w:rsidRDefault="00015A86" w:rsidP="00015A86">
      <w:pPr>
        <w:autoSpaceDE w:val="0"/>
        <w:autoSpaceDN w:val="0"/>
        <w:adjustRightInd w:val="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（発注者の解除権）</w:t>
      </w:r>
    </w:p>
    <w:p w14:paraId="1A9EB200" w14:textId="77777777" w:rsidR="00015A86" w:rsidRPr="002D7E29" w:rsidRDefault="00015A86" w:rsidP="00AE5DAB">
      <w:pPr>
        <w:kinsoku w:val="0"/>
        <w:wordWrap w:val="0"/>
        <w:overflowPunct w:val="0"/>
        <w:spacing w:line="306" w:lineRule="exact"/>
        <w:ind w:left="220" w:right="-1" w:hangingChars="100" w:hanging="220"/>
        <w:rPr>
          <w:rFonts w:ascii="ＭＳ 明朝" w:hAnsi="ＭＳ 明朝"/>
          <w:color w:val="000000" w:themeColor="text1"/>
          <w:sz w:val="22"/>
        </w:rPr>
      </w:pPr>
      <w:r w:rsidRPr="002D7E29">
        <w:rPr>
          <w:rFonts w:asciiTheme="minorEastAsia" w:hAnsiTheme="minorEastAsia" w:hint="eastAsia"/>
          <w:color w:val="000000" w:themeColor="text1"/>
          <w:kern w:val="0"/>
          <w:sz w:val="22"/>
        </w:rPr>
        <w:t>第2</w:t>
      </w:r>
      <w:r w:rsidRPr="002D7E29">
        <w:rPr>
          <w:rFonts w:asciiTheme="minorEastAsia" w:hAnsiTheme="minorEastAsia"/>
          <w:color w:val="000000" w:themeColor="text1"/>
          <w:kern w:val="0"/>
          <w:sz w:val="22"/>
        </w:rPr>
        <w:t>7</w:t>
      </w:r>
      <w:r w:rsidRPr="002D7E29">
        <w:rPr>
          <w:rFonts w:asciiTheme="minorEastAsia" w:hAnsiTheme="minorEastAsia" w:hint="eastAsia"/>
          <w:color w:val="000000" w:themeColor="text1"/>
          <w:kern w:val="0"/>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551F7CB8" w14:textId="77777777" w:rsidR="00015A86" w:rsidRPr="002D7E29" w:rsidRDefault="00015A86" w:rsidP="00015A86">
      <w:pPr>
        <w:autoSpaceDE w:val="0"/>
        <w:autoSpaceDN w:val="0"/>
        <w:ind w:leftChars="50" w:left="435" w:hangingChars="150" w:hanging="330"/>
        <w:rPr>
          <w:rFonts w:ascii="ＭＳ 明朝" w:hAnsi="ＭＳ 明朝"/>
          <w:color w:val="000000" w:themeColor="text1"/>
          <w:sz w:val="22"/>
        </w:rPr>
      </w:pPr>
      <w:r w:rsidRPr="002D7E29">
        <w:rPr>
          <w:rFonts w:ascii="ＭＳ 明朝" w:hAnsi="ＭＳ 明朝" w:hint="eastAsia"/>
          <w:color w:val="000000" w:themeColor="text1"/>
          <w:sz w:val="22"/>
        </w:rPr>
        <w:t>(1)　正当な理由なくこの契約の全部又は一部を履行しないとき。</w:t>
      </w:r>
    </w:p>
    <w:p w14:paraId="34008D10" w14:textId="77777777" w:rsidR="00015A86" w:rsidRPr="002D7E29" w:rsidRDefault="00015A86" w:rsidP="00015A86">
      <w:pPr>
        <w:autoSpaceDE w:val="0"/>
        <w:autoSpaceDN w:val="0"/>
        <w:ind w:leftChars="50" w:left="435" w:hangingChars="150" w:hanging="330"/>
        <w:rPr>
          <w:rFonts w:ascii="ＭＳ 明朝" w:hAnsi="ＭＳ 明朝"/>
          <w:color w:val="000000" w:themeColor="text1"/>
          <w:sz w:val="22"/>
        </w:rPr>
      </w:pPr>
      <w:r w:rsidRPr="002D7E29">
        <w:rPr>
          <w:rFonts w:ascii="ＭＳ 明朝" w:hAnsi="ＭＳ 明朝" w:hint="eastAsia"/>
          <w:color w:val="000000" w:themeColor="text1"/>
          <w:sz w:val="22"/>
        </w:rPr>
        <w:t>(2)　受注者の責めに帰する理由により契約期間内に業務を完了しないとき、又は完了する見込みがないと明らかに認められるとき。</w:t>
      </w:r>
    </w:p>
    <w:p w14:paraId="14308013" w14:textId="77777777" w:rsidR="00015A86" w:rsidRPr="002D7E29" w:rsidRDefault="00015A86" w:rsidP="00015A86">
      <w:pPr>
        <w:autoSpaceDE w:val="0"/>
        <w:autoSpaceDN w:val="0"/>
        <w:ind w:leftChars="50" w:left="435" w:hangingChars="150" w:hanging="330"/>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(3)　前各号に掲げる場合のほか、この契約に違反したとき。</w:t>
      </w:r>
    </w:p>
    <w:p w14:paraId="23AE038A" w14:textId="77777777" w:rsidR="00015A86" w:rsidRPr="002D7E29" w:rsidRDefault="00015A86" w:rsidP="00015A86">
      <w:pPr>
        <w:autoSpaceDE w:val="0"/>
        <w:autoSpaceDN w:val="0"/>
        <w:ind w:left="220" w:hangingChars="100" w:hanging="220"/>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２　発注者は、受注者が次の各号のいずれかに該当するときは、前項の催告をすることなく、直ちにこの契約を解除することができる。</w:t>
      </w:r>
    </w:p>
    <w:p w14:paraId="65CA862B" w14:textId="77777777" w:rsidR="00015A86" w:rsidRPr="002D7E29" w:rsidRDefault="00015A86" w:rsidP="00015A86">
      <w:pPr>
        <w:autoSpaceDE w:val="0"/>
        <w:autoSpaceDN w:val="0"/>
        <w:adjustRightInd w:val="0"/>
        <w:ind w:firstLineChars="50" w:firstLine="110"/>
        <w:rPr>
          <w:rFonts w:asciiTheme="minorEastAsia" w:hAnsiTheme="minorEastAsia"/>
          <w:color w:val="000000" w:themeColor="text1"/>
          <w:sz w:val="22"/>
        </w:rPr>
      </w:pPr>
      <w:r w:rsidRPr="002D7E29">
        <w:rPr>
          <w:rFonts w:ascii="ＭＳ 明朝" w:hAnsi="ＭＳ 明朝" w:hint="eastAsia"/>
          <w:color w:val="000000" w:themeColor="text1"/>
          <w:sz w:val="22"/>
        </w:rPr>
        <w:t>(1)</w:t>
      </w:r>
      <w:r w:rsidRPr="002D7E29">
        <w:rPr>
          <w:rFonts w:asciiTheme="minorEastAsia" w:hAnsiTheme="minorEastAsia" w:hint="eastAsia"/>
          <w:color w:val="000000" w:themeColor="text1"/>
          <w:kern w:val="0"/>
          <w:sz w:val="22"/>
        </w:rPr>
        <w:t xml:space="preserve">　第４条の規定に違反して、本契約から生じる債権を譲渡したとき。</w:t>
      </w:r>
    </w:p>
    <w:p w14:paraId="258A12F0" w14:textId="77777777" w:rsidR="00015A86" w:rsidRPr="002D7E29"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2D7E29">
        <w:rPr>
          <w:rFonts w:asciiTheme="minorEastAsia" w:hAnsiTheme="minorEastAsia" w:hint="eastAsia"/>
          <w:color w:val="000000" w:themeColor="text1"/>
          <w:sz w:val="22"/>
        </w:rPr>
        <w:t>(2)　受注者の債務の</w:t>
      </w:r>
      <w:r w:rsidRPr="002D7E29">
        <w:rPr>
          <w:rFonts w:asciiTheme="minorEastAsia" w:hAnsiTheme="minorEastAsia" w:hint="eastAsia"/>
          <w:color w:val="000000" w:themeColor="text1"/>
          <w:kern w:val="0"/>
          <w:sz w:val="22"/>
        </w:rPr>
        <w:t>全部の履行が不能であるとき。</w:t>
      </w:r>
    </w:p>
    <w:p w14:paraId="3D054992" w14:textId="77777777" w:rsidR="00015A86" w:rsidRPr="002D7E29"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lastRenderedPageBreak/>
        <w:t xml:space="preserve">(3)　受注者がその債務の全部の履行を拒絶する意思を明確に表示したとき。 </w:t>
      </w:r>
    </w:p>
    <w:p w14:paraId="0EE42B5A" w14:textId="77777777" w:rsidR="00015A86" w:rsidRPr="002D7E29"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(4)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625FCFD8" w14:textId="77777777" w:rsidR="00015A86" w:rsidRPr="002D7E29"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(5)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10B57B7F" w14:textId="77777777" w:rsidR="00015A86" w:rsidRPr="002D7E29" w:rsidRDefault="00015A86" w:rsidP="00015A86">
      <w:pPr>
        <w:pStyle w:val="Default"/>
        <w:ind w:leftChars="50" w:left="435" w:hangingChars="150" w:hanging="33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(6)　前各号に掲げる場合のほか、受注者がその債務の履行をせず、発注者が前項の催告をしても契約をした目的を達するのに足りる履行がされる見込みがないことが明らかであるとき。</w:t>
      </w:r>
    </w:p>
    <w:p w14:paraId="1D4F6B70" w14:textId="77777777" w:rsidR="00015A86" w:rsidRPr="002D7E29" w:rsidRDefault="00015A86" w:rsidP="00536CDF">
      <w:pPr>
        <w:pStyle w:val="Default"/>
        <w:ind w:leftChars="50" w:left="435" w:hangingChars="150" w:hanging="33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(7)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14:paraId="0AD9794A" w14:textId="77777777" w:rsidR="00015A86" w:rsidRPr="002D7E29"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(8)　この契約の締結又は履行に当たり不正な行為をしたとき。</w:t>
      </w:r>
    </w:p>
    <w:p w14:paraId="540EB7F1" w14:textId="77777777" w:rsidR="00015A86" w:rsidRPr="002D7E29"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(9)　故意又は過失により発注者に重大な損害を与えたとき。</w:t>
      </w:r>
    </w:p>
    <w:p w14:paraId="53B36AE5" w14:textId="77777777" w:rsidR="00015A86" w:rsidRPr="002D7E29" w:rsidRDefault="00015A86" w:rsidP="00015A86">
      <w:pPr>
        <w:autoSpaceDE w:val="0"/>
        <w:autoSpaceDN w:val="0"/>
        <w:adjustRightInd w:val="0"/>
        <w:ind w:firstLineChars="50" w:firstLine="11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(10) 第2</w:t>
      </w:r>
      <w:r w:rsidR="00231E37" w:rsidRPr="002D7E29">
        <w:rPr>
          <w:rFonts w:asciiTheme="minorEastAsia" w:hAnsiTheme="minorEastAsia"/>
          <w:color w:val="000000" w:themeColor="text1"/>
          <w:kern w:val="0"/>
          <w:sz w:val="22"/>
        </w:rPr>
        <w:t>9</w:t>
      </w:r>
      <w:r w:rsidRPr="002D7E29">
        <w:rPr>
          <w:rFonts w:asciiTheme="minorEastAsia" w:hAnsiTheme="minorEastAsia" w:hint="eastAsia"/>
          <w:color w:val="000000" w:themeColor="text1"/>
          <w:kern w:val="0"/>
          <w:sz w:val="22"/>
        </w:rPr>
        <w:t>条の規定によらないで受注者からこの契約の解除の申し入れがあったとき。</w:t>
      </w:r>
    </w:p>
    <w:p w14:paraId="2518C4EF" w14:textId="77777777" w:rsidR="00015A86" w:rsidRPr="002D7E29" w:rsidRDefault="00015A86" w:rsidP="00015A86">
      <w:pPr>
        <w:autoSpaceDE w:val="0"/>
        <w:autoSpaceDN w:val="0"/>
        <w:adjustRightInd w:val="0"/>
        <w:ind w:leftChars="50" w:left="435" w:hangingChars="150" w:hanging="330"/>
        <w:jc w:val="left"/>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(11) 第５条第４項の規定により、発注者から委任又は下請契約の解除を求められた場合において、受注者がこの求めに応じなかったとき。</w:t>
      </w:r>
    </w:p>
    <w:p w14:paraId="4247D453" w14:textId="77777777" w:rsidR="00015A86" w:rsidRPr="002D7E29" w:rsidRDefault="00015A86" w:rsidP="00F84C6B">
      <w:pPr>
        <w:autoSpaceDE w:val="0"/>
        <w:autoSpaceDN w:val="0"/>
        <w:adjustRightInd w:val="0"/>
        <w:ind w:leftChars="50" w:left="435" w:hangingChars="150" w:hanging="330"/>
        <w:jc w:val="left"/>
        <w:rPr>
          <w:rFonts w:asciiTheme="minorEastAsia" w:hAnsiTheme="minorEastAsia" w:cs="MS-Mincho"/>
          <w:color w:val="000000" w:themeColor="text1"/>
          <w:kern w:val="0"/>
          <w:sz w:val="22"/>
        </w:rPr>
      </w:pPr>
      <w:r w:rsidRPr="002D7E29">
        <w:rPr>
          <w:rFonts w:asciiTheme="minorEastAsia" w:hAnsiTheme="minorEastAsia" w:cs="MS-Mincho"/>
          <w:color w:val="000000" w:themeColor="text1"/>
          <w:kern w:val="0"/>
          <w:sz w:val="22"/>
        </w:rPr>
        <w:t>(</w:t>
      </w:r>
      <w:r w:rsidRPr="002D7E29">
        <w:rPr>
          <w:rFonts w:asciiTheme="minorEastAsia" w:hAnsiTheme="minorEastAsia" w:cs="MS-Mincho" w:hint="eastAsia"/>
          <w:color w:val="000000" w:themeColor="text1"/>
          <w:kern w:val="0"/>
          <w:sz w:val="22"/>
        </w:rPr>
        <w:t>12) 受注者が次のいずれかに該当するとき。</w:t>
      </w:r>
    </w:p>
    <w:p w14:paraId="4E980704" w14:textId="77777777"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14:paraId="3951F766" w14:textId="77777777"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イ　役員等が、自己、自社若しくは第三者の不正の利益を図る目的又は第三者に損害を加える目的をもって、暴力団又は暴力団員を利用するなどしていると認められるとき。</w:t>
      </w:r>
    </w:p>
    <w:p w14:paraId="188CE0D2" w14:textId="77777777"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ウ　役員等が、暴力団又は暴力団員に対して資金等を供給し、又は便宜を供与するなど直接的あるいは積極的に暴力団の維持、運営に協力し、若しくは関与していると認められるとき。</w:t>
      </w:r>
    </w:p>
    <w:p w14:paraId="6F9986D1" w14:textId="77777777"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エ　役員等が、暴力団又は暴力団員であることを知りながらこれを不当に利用するなどしていると認められるとき。</w:t>
      </w:r>
    </w:p>
    <w:p w14:paraId="6FD5F868" w14:textId="77777777"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オ　役員等が、暴力団又は暴力団員と社会的に非難されるべき関係を有していると認められるとき。</w:t>
      </w:r>
    </w:p>
    <w:p w14:paraId="7EA7B0FA" w14:textId="2C62F938" w:rsidR="003A7C78" w:rsidRPr="002D7E29" w:rsidRDefault="003A7C78" w:rsidP="009C5FBC">
      <w:pPr>
        <w:adjustRightInd w:val="0"/>
        <w:ind w:leftChars="202" w:left="703" w:hangingChars="127" w:hanging="279"/>
        <w:rPr>
          <w:rFonts w:ascii="ＭＳ 明朝" w:hAnsi="ＭＳ 明朝"/>
          <w:color w:val="000000" w:themeColor="text1"/>
          <w:sz w:val="22"/>
        </w:rPr>
      </w:pPr>
      <w:r w:rsidRPr="002D7E29">
        <w:rPr>
          <w:rFonts w:ascii="ＭＳ 明朝" w:hAnsi="ＭＳ 明朝" w:hint="eastAsia"/>
          <w:color w:val="000000" w:themeColor="text1"/>
          <w:sz w:val="22"/>
        </w:rPr>
        <w:t>カ　アからオのいずれかに該当する者であることを知りながら、これを相手方として、第</w:t>
      </w:r>
      <w:r w:rsidR="001030C7" w:rsidRPr="002D7E29">
        <w:rPr>
          <w:rFonts w:ascii="ＭＳ 明朝" w:hAnsi="ＭＳ 明朝" w:hint="eastAsia"/>
          <w:color w:val="000000" w:themeColor="text1"/>
          <w:sz w:val="22"/>
        </w:rPr>
        <w:t>５</w:t>
      </w:r>
      <w:r w:rsidRPr="002D7E29">
        <w:rPr>
          <w:rFonts w:ascii="ＭＳ 明朝" w:hAnsi="ＭＳ 明朝" w:hint="eastAsia"/>
          <w:color w:val="000000" w:themeColor="text1"/>
          <w:sz w:val="22"/>
        </w:rPr>
        <w:t>条第１項の規定により第三者に委任し、又は請け負わせようとするときの契約又は資材､原材料の購入契約その他の契約を締結したと認められるとき。</w:t>
      </w:r>
    </w:p>
    <w:p w14:paraId="3123D4B8" w14:textId="77777777" w:rsidR="00152E46" w:rsidRPr="002D7E29" w:rsidRDefault="003A7C78" w:rsidP="00152E46">
      <w:pPr>
        <w:autoSpaceDE w:val="0"/>
        <w:autoSpaceDN w:val="0"/>
        <w:ind w:leftChars="30" w:left="503" w:hangingChars="200" w:hanging="440"/>
        <w:rPr>
          <w:rFonts w:ascii="ＭＳ 明朝" w:hAnsi="ＭＳ 明朝"/>
          <w:color w:val="000000" w:themeColor="text1"/>
          <w:sz w:val="22"/>
        </w:rPr>
      </w:pPr>
      <w:bookmarkStart w:id="2" w:name="_Hlk161170379"/>
      <w:r w:rsidRPr="002D7E29">
        <w:rPr>
          <w:rFonts w:ascii="ＭＳ 明朝" w:hAnsi="ＭＳ 明朝" w:hint="eastAsia"/>
          <w:color w:val="000000" w:themeColor="text1"/>
          <w:sz w:val="22"/>
        </w:rPr>
        <w:t>(13)</w:t>
      </w:r>
      <w:r w:rsidRPr="002D7E29">
        <w:rPr>
          <w:rFonts w:ascii="ＭＳ 明朝" w:hAnsi="ＭＳ 明朝"/>
          <w:color w:val="000000" w:themeColor="text1"/>
          <w:sz w:val="22"/>
        </w:rPr>
        <w:t xml:space="preserve"> </w:t>
      </w:r>
      <w:r w:rsidRPr="002D7E29">
        <w:rPr>
          <w:rFonts w:ascii="ＭＳ 明朝" w:hAnsi="ＭＳ 明朝" w:hint="eastAsia"/>
          <w:color w:val="000000" w:themeColor="text1"/>
          <w:sz w:val="22"/>
        </w:rPr>
        <w:t>暴力団排除条例第10条及び暴力団排除措置規則第５条第１項の規定に該当したとき。</w:t>
      </w:r>
    </w:p>
    <w:p w14:paraId="023D6920" w14:textId="09B64939" w:rsidR="003A7C78" w:rsidRPr="002D7E29" w:rsidRDefault="003A7C78" w:rsidP="00152E46">
      <w:pPr>
        <w:autoSpaceDE w:val="0"/>
        <w:autoSpaceDN w:val="0"/>
        <w:ind w:leftChars="180" w:left="488" w:hangingChars="50" w:hanging="110"/>
        <w:rPr>
          <w:rFonts w:ascii="ＭＳ 明朝" w:hAnsi="ＭＳ 明朝" w:cs="MS-Mincho"/>
          <w:color w:val="000000" w:themeColor="text1"/>
          <w:sz w:val="22"/>
        </w:rPr>
      </w:pPr>
      <w:r w:rsidRPr="002D7E29">
        <w:rPr>
          <w:rFonts w:ascii="ＭＳ 明朝" w:hAnsi="ＭＳ 明朝" w:cs="MS-Mincho" w:hint="eastAsia"/>
          <w:color w:val="000000" w:themeColor="text1"/>
          <w:sz w:val="22"/>
        </w:rPr>
        <w:t>（同規則第９条第４項の規定により誓約書違反者について準用する場合を含む。）</w:t>
      </w:r>
    </w:p>
    <w:bookmarkEnd w:id="2"/>
    <w:p w14:paraId="3374052F" w14:textId="77777777" w:rsidR="00015A86" w:rsidRPr="002D7E29" w:rsidRDefault="00015A86" w:rsidP="00015A86">
      <w:pPr>
        <w:pStyle w:val="Default"/>
        <w:ind w:left="220" w:hangingChars="100" w:hanging="22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 xml:space="preserve">３　次に掲げる場合には、発注者は、第１項の催告をすることなく、直ちに契約の一部の解除をすることができる。 </w:t>
      </w:r>
    </w:p>
    <w:p w14:paraId="04F7BA6A" w14:textId="77777777" w:rsidR="00015A86" w:rsidRPr="002D7E29"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lastRenderedPageBreak/>
        <w:t xml:space="preserve">(1)　債務の一部の履行が不能であるとき。 </w:t>
      </w:r>
    </w:p>
    <w:p w14:paraId="2EB71BEC" w14:textId="77777777" w:rsidR="00015A86" w:rsidRPr="002D7E29" w:rsidRDefault="00015A86" w:rsidP="00015A86">
      <w:pPr>
        <w:pStyle w:val="Default"/>
        <w:ind w:firstLineChars="50" w:firstLine="110"/>
        <w:jc w:val="both"/>
        <w:rPr>
          <w:rFonts w:asciiTheme="minorEastAsia" w:eastAsiaTheme="minorEastAsia" w:hAnsiTheme="minorEastAsia"/>
          <w:color w:val="000000" w:themeColor="text1"/>
          <w:sz w:val="22"/>
          <w:szCs w:val="22"/>
        </w:rPr>
      </w:pPr>
      <w:r w:rsidRPr="002D7E29">
        <w:rPr>
          <w:rFonts w:asciiTheme="minorEastAsia" w:eastAsiaTheme="minorEastAsia" w:hAnsiTheme="minorEastAsia" w:hint="eastAsia"/>
          <w:color w:val="000000" w:themeColor="text1"/>
          <w:sz w:val="22"/>
          <w:szCs w:val="22"/>
        </w:rPr>
        <w:t>(2)　受注者がその債務の一部の履行を拒絶する意思を明確に表示したとき。</w:t>
      </w:r>
    </w:p>
    <w:p w14:paraId="41B6F50A" w14:textId="77777777" w:rsidR="00015A86" w:rsidRPr="002D7E29" w:rsidRDefault="00015A86" w:rsidP="00015A86">
      <w:pPr>
        <w:autoSpaceDE w:val="0"/>
        <w:autoSpaceDN w:val="0"/>
        <w:adjustRightInd w:val="0"/>
        <w:jc w:val="left"/>
        <w:rPr>
          <w:rFonts w:asciiTheme="minorEastAsia" w:hAnsiTheme="minorEastAsia"/>
          <w:color w:val="000000" w:themeColor="text1"/>
          <w:kern w:val="0"/>
          <w:sz w:val="22"/>
        </w:rPr>
      </w:pPr>
    </w:p>
    <w:p w14:paraId="22E36557" w14:textId="77777777" w:rsidR="00015A86" w:rsidRPr="002D7E29" w:rsidRDefault="00015A86" w:rsidP="00015A86">
      <w:pPr>
        <w:autoSpaceDE w:val="0"/>
        <w:autoSpaceDN w:val="0"/>
        <w:adjustRightInd w:val="0"/>
        <w:ind w:left="220" w:hangingChars="100" w:hanging="22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第2</w:t>
      </w:r>
      <w:r w:rsidRPr="002D7E29">
        <w:rPr>
          <w:rFonts w:asciiTheme="minorEastAsia" w:hAnsiTheme="minorEastAsia"/>
          <w:color w:val="000000" w:themeColor="text1"/>
          <w:kern w:val="0"/>
          <w:sz w:val="22"/>
        </w:rPr>
        <w:t>7</w:t>
      </w:r>
      <w:r w:rsidRPr="002D7E29">
        <w:rPr>
          <w:rFonts w:asciiTheme="minorEastAsia" w:hAnsiTheme="minorEastAsia" w:hint="eastAsia"/>
          <w:color w:val="000000" w:themeColor="text1"/>
          <w:kern w:val="0"/>
          <w:sz w:val="22"/>
        </w:rPr>
        <w:t>条の２　発注者は、この契約に関し、受注者が次の各号のいずれかに該当するときは、直ちにこの契約を解除することができる。</w:t>
      </w:r>
    </w:p>
    <w:p w14:paraId="08B372E1" w14:textId="77777777" w:rsidR="00015A86" w:rsidRPr="002D7E29"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(1)　私的独占の禁止及び公正取引の確保に関する法律（昭和22年法律第54号。以下「独占禁止法」という。）第８条の４第１項の規定による必要な措置を命ぜられたとき。</w:t>
      </w:r>
    </w:p>
    <w:p w14:paraId="674AE506" w14:textId="77777777" w:rsidR="00D6474A" w:rsidRPr="002D7E29" w:rsidRDefault="00D6474A" w:rsidP="00D6474A">
      <w:pPr>
        <w:autoSpaceDE w:val="0"/>
        <w:autoSpaceDN w:val="0"/>
        <w:adjustRightInd w:val="0"/>
        <w:ind w:leftChars="50" w:left="435" w:hangingChars="150" w:hanging="33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(2)　独占禁止法第７条第１項若しくは第２項（独占禁止法第８条の２第２項及び第20条第２項において準用する場合を含む。）、独占禁止法第８条の２第１項若しくは第３項、第17条の２又は第20条第１項の規定による排除措置命令（以下「排除措置命令」という。）を受けたとき。</w:t>
      </w:r>
    </w:p>
    <w:p w14:paraId="3F40F55D" w14:textId="77777777" w:rsidR="00015A86" w:rsidRPr="002D7E29" w:rsidRDefault="00D6474A" w:rsidP="00D6474A">
      <w:pPr>
        <w:autoSpaceDE w:val="0"/>
        <w:autoSpaceDN w:val="0"/>
        <w:adjustRightInd w:val="0"/>
        <w:ind w:leftChars="50" w:left="435" w:hangingChars="150" w:hanging="330"/>
        <w:jc w:val="left"/>
        <w:rPr>
          <w:rFonts w:asciiTheme="minorEastAsia" w:hAnsiTheme="minorEastAsia"/>
          <w:color w:val="000000" w:themeColor="text1"/>
          <w:kern w:val="0"/>
          <w:sz w:val="22"/>
          <w:szCs w:val="22"/>
        </w:rPr>
      </w:pPr>
      <w:r w:rsidRPr="002D7E29">
        <w:rPr>
          <w:rFonts w:asciiTheme="minorEastAsia" w:hAnsiTheme="minorEastAsia" w:hint="eastAsia"/>
          <w:color w:val="000000" w:themeColor="text1"/>
          <w:kern w:val="0"/>
          <w:sz w:val="22"/>
        </w:rPr>
        <w:t>(3)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14:paraId="3A11D6FD" w14:textId="77777777" w:rsidR="00015A86" w:rsidRPr="002D7E29"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14:paraId="59717875" w14:textId="77777777" w:rsidR="00015A86" w:rsidRPr="002D7E29" w:rsidRDefault="00015A86" w:rsidP="00015A86">
      <w:pPr>
        <w:autoSpaceDE w:val="0"/>
        <w:autoSpaceDN w:val="0"/>
        <w:adjustRightInd w:val="0"/>
        <w:ind w:leftChars="50" w:left="435" w:hangingChars="150" w:hanging="33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 xml:space="preserve">(5)　</w:t>
      </w:r>
      <w:r w:rsidRPr="002D7E29">
        <w:rPr>
          <w:rFonts w:ascii="ＭＳ 明朝" w:hAnsi="ＭＳ 明朝" w:hint="eastAsia"/>
          <w:color w:val="000000" w:themeColor="text1"/>
          <w:sz w:val="22"/>
        </w:rPr>
        <w:t>公正な競争の執行を妨げた者、又は公正な価格を害し若しくは不正な利益を得るために連合した者に該当すると認められたとき。</w:t>
      </w:r>
    </w:p>
    <w:p w14:paraId="71270475" w14:textId="77777777" w:rsidR="00015A86" w:rsidRPr="002D7E29" w:rsidRDefault="00015A86" w:rsidP="00015A86">
      <w:pPr>
        <w:autoSpaceDE w:val="0"/>
        <w:autoSpaceDN w:val="0"/>
        <w:adjustRightInd w:val="0"/>
        <w:ind w:firstLineChars="50" w:firstLine="110"/>
        <w:jc w:val="left"/>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(6)　第５条の規定に違反したとき。</w:t>
      </w:r>
    </w:p>
    <w:p w14:paraId="784A5365" w14:textId="77777777" w:rsidR="003A7C78" w:rsidRPr="002D7E29" w:rsidRDefault="003A7C78" w:rsidP="009C5FBC">
      <w:pPr>
        <w:autoSpaceDE w:val="0"/>
        <w:autoSpaceDN w:val="0"/>
        <w:adjustRightInd w:val="0"/>
        <w:ind w:leftChars="50" w:left="424" w:hangingChars="145" w:hanging="319"/>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(7)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00E2E230" w14:textId="77777777" w:rsidR="00015A86" w:rsidRPr="002D7E29" w:rsidRDefault="00015A86" w:rsidP="00015A86">
      <w:pPr>
        <w:autoSpaceDE w:val="0"/>
        <w:autoSpaceDN w:val="0"/>
        <w:rPr>
          <w:rFonts w:asciiTheme="minorEastAsia" w:hAnsiTheme="minorEastAsia"/>
          <w:color w:val="000000" w:themeColor="text1"/>
          <w:kern w:val="0"/>
          <w:sz w:val="22"/>
          <w:u w:val="single"/>
        </w:rPr>
      </w:pPr>
    </w:p>
    <w:p w14:paraId="1B0BEB49" w14:textId="77777777" w:rsidR="00015A86" w:rsidRPr="002D7E29" w:rsidRDefault="00015A86" w:rsidP="00015A86">
      <w:pPr>
        <w:autoSpaceDE w:val="0"/>
        <w:autoSpaceDN w:val="0"/>
        <w:adjustRightInd w:val="0"/>
        <w:jc w:val="left"/>
        <w:rPr>
          <w:rFonts w:asciiTheme="minorEastAsia" w:hAnsiTheme="minorEastAsia"/>
          <w:color w:val="000000" w:themeColor="text1"/>
          <w:kern w:val="0"/>
          <w:sz w:val="22"/>
        </w:rPr>
      </w:pPr>
      <w:r w:rsidRPr="002D7E29">
        <w:rPr>
          <w:rFonts w:asciiTheme="minorEastAsia" w:hAnsiTheme="minorEastAsia" w:hint="eastAsia"/>
          <w:color w:val="000000" w:themeColor="text1"/>
          <w:kern w:val="0"/>
          <w:sz w:val="22"/>
        </w:rPr>
        <w:t>（契約が解除された場合等の違約金）</w:t>
      </w:r>
    </w:p>
    <w:p w14:paraId="334E0A91" w14:textId="77777777" w:rsidR="00015A86" w:rsidRPr="002D7E29" w:rsidRDefault="00015A86" w:rsidP="00AE5DAB">
      <w:pPr>
        <w:kinsoku w:val="0"/>
        <w:wordWrap w:val="0"/>
        <w:overflowPunct w:val="0"/>
        <w:spacing w:line="306" w:lineRule="exact"/>
        <w:ind w:left="220" w:right="-1" w:hangingChars="100" w:hanging="220"/>
        <w:rPr>
          <w:rFonts w:asciiTheme="minorEastAsia" w:hAnsiTheme="minorEastAsia" w:cs="MS-Mincho"/>
          <w:color w:val="000000" w:themeColor="text1"/>
          <w:kern w:val="0"/>
          <w:sz w:val="22"/>
        </w:rPr>
      </w:pPr>
      <w:r w:rsidRPr="002D7E29">
        <w:rPr>
          <w:rFonts w:asciiTheme="minorEastAsia" w:hAnsiTheme="minorEastAsia" w:hint="eastAsia"/>
          <w:color w:val="000000" w:themeColor="text1"/>
          <w:kern w:val="0"/>
          <w:sz w:val="22"/>
        </w:rPr>
        <w:t>第2</w:t>
      </w:r>
      <w:r w:rsidRPr="002D7E29">
        <w:rPr>
          <w:rFonts w:asciiTheme="minorEastAsia" w:hAnsiTheme="minorEastAsia"/>
          <w:color w:val="000000" w:themeColor="text1"/>
          <w:kern w:val="0"/>
          <w:sz w:val="22"/>
        </w:rPr>
        <w:t>8</w:t>
      </w:r>
      <w:r w:rsidRPr="002D7E29">
        <w:rPr>
          <w:rFonts w:asciiTheme="minorEastAsia" w:hAnsiTheme="minorEastAsia" w:hint="eastAsia"/>
          <w:color w:val="000000" w:themeColor="text1"/>
          <w:kern w:val="0"/>
          <w:sz w:val="22"/>
        </w:rPr>
        <w:t xml:space="preserve">条　</w:t>
      </w:r>
      <w:r w:rsidRPr="002D7E29">
        <w:rPr>
          <w:rFonts w:asciiTheme="minorEastAsia" w:hAnsiTheme="minorEastAsia" w:cs="MS-Mincho" w:hint="eastAsia"/>
          <w:color w:val="000000" w:themeColor="text1"/>
          <w:kern w:val="0"/>
          <w:sz w:val="22"/>
        </w:rPr>
        <w:t>次の各号のいずれかに該当する場合においては、受注者は、違約金として、契約金額の100分の５に相当する額を、発注者の指定する日までに、発注者に支払わなければならない。</w:t>
      </w:r>
    </w:p>
    <w:p w14:paraId="53F820BF" w14:textId="77777777" w:rsidR="00015A86" w:rsidRPr="002D7E29" w:rsidRDefault="00015A86" w:rsidP="009C5FBC">
      <w:pPr>
        <w:autoSpaceDE w:val="0"/>
        <w:autoSpaceDN w:val="0"/>
        <w:adjustRightInd w:val="0"/>
        <w:ind w:firstLineChars="50" w:firstLine="11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(1)　第27条の規定によりこの契約が解除された場合</w:t>
      </w:r>
    </w:p>
    <w:p w14:paraId="710D2D31" w14:textId="77777777" w:rsidR="00015A86" w:rsidRPr="002D7E29"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(2)　受注者がその債務の履行を拒否し、又は、受注者の責めに帰すべき事由によって受注者の債務について履行不能となった場合</w:t>
      </w:r>
    </w:p>
    <w:p w14:paraId="218BA53E" w14:textId="77777777" w:rsidR="00015A86" w:rsidRPr="002D7E29"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２　次の各号に掲げる者がこの契約を解除した場合は、前項第２号に該当する場合とみなす。</w:t>
      </w:r>
    </w:p>
    <w:p w14:paraId="054EF97E" w14:textId="77777777" w:rsidR="00015A86" w:rsidRPr="002D7E29"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(1)　受注者について破産手続開始の決定があった場合において、破産法（平成16年法律第75号）の規定により選任された破産管財人</w:t>
      </w:r>
    </w:p>
    <w:p w14:paraId="41C61291" w14:textId="40FFDE38" w:rsidR="00015A86" w:rsidRPr="002D7E29"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(2)　受注者について更生手続開始の決定があった場合において、会社更生法の規定により選任された管財人</w:t>
      </w:r>
    </w:p>
    <w:p w14:paraId="66C31C91" w14:textId="1F24486C" w:rsidR="00015A86" w:rsidRPr="002D7E29" w:rsidRDefault="00015A86" w:rsidP="009C5FBC">
      <w:pPr>
        <w:autoSpaceDE w:val="0"/>
        <w:autoSpaceDN w:val="0"/>
        <w:adjustRightInd w:val="0"/>
        <w:ind w:leftChars="50" w:left="435" w:hangingChars="150" w:hanging="33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(3)　受注者について再生手続開始の決定があった場合において、民事再生法の規定により選任さ</w:t>
      </w:r>
      <w:r w:rsidRPr="002D7E29">
        <w:rPr>
          <w:rFonts w:asciiTheme="minorEastAsia" w:hAnsiTheme="minorEastAsia" w:cs="MS-Mincho" w:hint="eastAsia"/>
          <w:color w:val="000000" w:themeColor="text1"/>
          <w:kern w:val="0"/>
          <w:sz w:val="22"/>
        </w:rPr>
        <w:lastRenderedPageBreak/>
        <w:t>れた再生債務者等</w:t>
      </w:r>
    </w:p>
    <w:p w14:paraId="662BC2FC" w14:textId="77777777" w:rsidR="00015A86" w:rsidRPr="002D7E29"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14:paraId="37E4355C" w14:textId="77777777" w:rsidR="00015A86" w:rsidRPr="002D7E29" w:rsidRDefault="00015A86"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４　第１項及び前項の規定による違約金の支払いは、別に損害賠償の請求を妨げるものではない。</w:t>
      </w:r>
    </w:p>
    <w:p w14:paraId="48DFCEE8" w14:textId="77777777" w:rsidR="00A24BF7" w:rsidRPr="002D7E29" w:rsidRDefault="00A24BF7"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4D1174DE" w14:textId="77777777" w:rsidR="00015A86" w:rsidRPr="002D7E29" w:rsidRDefault="00A24BF7" w:rsidP="009C5FBC">
      <w:pPr>
        <w:autoSpaceDE w:val="0"/>
        <w:autoSpaceDN w:val="0"/>
        <w:adjustRightInd w:val="0"/>
        <w:ind w:left="220" w:hangingChars="100" w:hanging="220"/>
        <w:rPr>
          <w:rFonts w:asciiTheme="minorEastAsia" w:hAnsiTheme="minorEastAsia" w:cs="MS-Mincho"/>
          <w:color w:val="000000" w:themeColor="text1"/>
          <w:kern w:val="0"/>
          <w:sz w:val="22"/>
        </w:rPr>
      </w:pPr>
      <w:r w:rsidRPr="002D7E29">
        <w:rPr>
          <w:rFonts w:asciiTheme="minorEastAsia" w:hAnsiTheme="minorEastAsia" w:cs="MS-Mincho" w:hint="eastAsia"/>
          <w:color w:val="000000" w:themeColor="text1"/>
          <w:kern w:val="0"/>
          <w:sz w:val="22"/>
        </w:rPr>
        <w:t>６</w:t>
      </w:r>
      <w:r w:rsidR="00015A86" w:rsidRPr="002D7E29">
        <w:rPr>
          <w:rFonts w:asciiTheme="minorEastAsia" w:hAnsiTheme="minorEastAsia" w:cs="MS-Mincho" w:hint="eastAsia"/>
          <w:color w:val="000000" w:themeColor="text1"/>
          <w:kern w:val="0"/>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31BD59A4" w14:textId="77777777" w:rsidR="00015A86" w:rsidRPr="002D7E29" w:rsidRDefault="00015A86" w:rsidP="00015A86">
      <w:pPr>
        <w:autoSpaceDE w:val="0"/>
        <w:autoSpaceDN w:val="0"/>
        <w:adjustRightInd w:val="0"/>
        <w:jc w:val="left"/>
        <w:rPr>
          <w:rFonts w:asciiTheme="minorEastAsia" w:hAnsiTheme="minorEastAsia" w:cs="MS-Mincho"/>
          <w:color w:val="000000" w:themeColor="text1"/>
          <w:kern w:val="0"/>
          <w:sz w:val="22"/>
        </w:rPr>
      </w:pPr>
    </w:p>
    <w:p w14:paraId="4824BF1F" w14:textId="77777777" w:rsidR="007A1BB7" w:rsidRPr="002D7E29" w:rsidRDefault="007A1BB7" w:rsidP="003259FF">
      <w:pPr>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の解除権）</w:t>
      </w:r>
    </w:p>
    <w:p w14:paraId="44C4DA3C" w14:textId="77777777" w:rsidR="007A1BB7" w:rsidRPr="002D7E29" w:rsidRDefault="00015A86" w:rsidP="003259FF">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rPr>
        <w:t>第2</w:t>
      </w:r>
      <w:r w:rsidRPr="002D7E29">
        <w:rPr>
          <w:rFonts w:ascii="ＭＳ 明朝" w:hAnsi="ＭＳ 明朝"/>
          <w:color w:val="000000" w:themeColor="text1"/>
          <w:sz w:val="22"/>
        </w:rPr>
        <w:t>9</w:t>
      </w:r>
      <w:r w:rsidRPr="002D7E29">
        <w:rPr>
          <w:rFonts w:ascii="ＭＳ 明朝" w:hAnsi="ＭＳ 明朝" w:hint="eastAsia"/>
          <w:color w:val="000000" w:themeColor="text1"/>
          <w:sz w:val="22"/>
        </w:rPr>
        <w:t>条</w:t>
      </w:r>
      <w:r w:rsidR="0061342F"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は、</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がこの契約に違反し、それにより業務を完了することが不可能となったときは、書面をもって</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に通告することによって、この契約を解除することが</w:t>
      </w:r>
      <w:r w:rsidRPr="002D7E29">
        <w:rPr>
          <w:rFonts w:asciiTheme="minorEastAsia" w:hAnsiTheme="minorEastAsia" w:hint="eastAsia"/>
          <w:color w:val="000000" w:themeColor="text1"/>
          <w:kern w:val="0"/>
          <w:sz w:val="22"/>
        </w:rPr>
        <w:t>できる。ただし、受注者の責めに帰すべき事由によるものであるときは、この限りでない。</w:t>
      </w:r>
      <w:r w:rsidRPr="002D7E29">
        <w:rPr>
          <w:rFonts w:asciiTheme="minorEastAsia" w:hAnsiTheme="minorEastAsia" w:cs="MS-Mincho" w:hint="eastAsia"/>
          <w:color w:val="000000" w:themeColor="text1"/>
          <w:kern w:val="0"/>
          <w:sz w:val="22"/>
        </w:rPr>
        <w:t>解除することができる</w:t>
      </w:r>
      <w:r w:rsidR="007A1BB7" w:rsidRPr="002D7E29">
        <w:rPr>
          <w:rFonts w:ascii="ＭＳ 明朝" w:hAnsi="ＭＳ 明朝" w:hint="eastAsia"/>
          <w:color w:val="000000" w:themeColor="text1"/>
          <w:sz w:val="22"/>
          <w:szCs w:val="22"/>
        </w:rPr>
        <w:t>場合において、</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に未払いとなっている契約代金があるときは、</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の</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に対する当該契約代金及びこれに係る</w:t>
      </w:r>
      <w:r w:rsidRPr="002D7E29">
        <w:rPr>
          <w:rFonts w:asciiTheme="minorEastAsia" w:hAnsiTheme="minorEastAsia" w:cs="MS-Mincho" w:hint="eastAsia"/>
          <w:color w:val="000000" w:themeColor="text1"/>
          <w:kern w:val="0"/>
          <w:sz w:val="22"/>
        </w:rPr>
        <w:t>年３パーセントの割合による</w:t>
      </w:r>
      <w:r w:rsidR="007A1BB7" w:rsidRPr="002D7E29">
        <w:rPr>
          <w:rFonts w:ascii="ＭＳ 明朝" w:hAnsi="ＭＳ 明朝" w:hint="eastAsia"/>
          <w:color w:val="000000" w:themeColor="text1"/>
          <w:sz w:val="22"/>
          <w:szCs w:val="22"/>
        </w:rPr>
        <w:t>遅延利息の請求を妨げない。</w:t>
      </w:r>
    </w:p>
    <w:p w14:paraId="4EF4FEB2" w14:textId="77777777" w:rsidR="007A1BB7" w:rsidRPr="002D7E29" w:rsidRDefault="007A1BB7" w:rsidP="003259FF">
      <w:pPr>
        <w:ind w:right="-1"/>
        <w:rPr>
          <w:rFonts w:ascii="ＭＳ 明朝" w:hAnsi="ＭＳ 明朝"/>
          <w:color w:val="000000" w:themeColor="text1"/>
          <w:sz w:val="22"/>
          <w:szCs w:val="22"/>
        </w:rPr>
      </w:pPr>
    </w:p>
    <w:p w14:paraId="27DBD6C5" w14:textId="77777777" w:rsidR="007A1BB7" w:rsidRPr="002D7E29" w:rsidRDefault="007A1BB7" w:rsidP="003259FF">
      <w:pPr>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（賠償額の予定等）</w:t>
      </w:r>
    </w:p>
    <w:p w14:paraId="37CB10D1" w14:textId="2ADC0B3D" w:rsidR="007A1BB7" w:rsidRPr="002D7E29" w:rsidRDefault="00015A86" w:rsidP="003259FF">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rPr>
        <w:t>第30条</w:t>
      </w:r>
      <w:r w:rsidR="007A1BB7"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は、この契約に関し、次の各号のいずれかに該当するときは、賠償金として、契約金額の100分の20に相当する額を</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の指定する期間内に支払わなければならない。</w:t>
      </w:r>
      <w:r w:rsidR="0093422A" w:rsidRPr="002D7E29">
        <w:rPr>
          <w:rFonts w:ascii="ＭＳ 明朝" w:hAnsi="ＭＳ 明朝" w:hint="eastAsia"/>
          <w:color w:val="000000" w:themeColor="text1"/>
          <w:sz w:val="22"/>
          <w:szCs w:val="22"/>
        </w:rPr>
        <w:t>この場合において、発注者がこの契約を解除するか否かを問わず、</w:t>
      </w:r>
      <w:r w:rsidR="007A1BB7" w:rsidRPr="002D7E29">
        <w:rPr>
          <w:rFonts w:ascii="ＭＳ 明朝" w:hAnsi="ＭＳ 明朝" w:hint="eastAsia"/>
          <w:color w:val="000000" w:themeColor="text1"/>
          <w:sz w:val="22"/>
          <w:szCs w:val="22"/>
        </w:rPr>
        <w:t>委託業務が完了した後も同様とする。</w:t>
      </w:r>
    </w:p>
    <w:p w14:paraId="0451062F" w14:textId="77777777" w:rsidR="007A1BB7" w:rsidRPr="002D7E29" w:rsidRDefault="009818E6" w:rsidP="009818E6">
      <w:pPr>
        <w:ind w:leftChars="50" w:left="558" w:right="-1" w:hangingChars="206" w:hanging="453"/>
        <w:rPr>
          <w:rFonts w:ascii="ＭＳ 明朝" w:hAnsi="ＭＳ 明朝"/>
          <w:color w:val="000000" w:themeColor="text1"/>
          <w:sz w:val="22"/>
          <w:szCs w:val="22"/>
        </w:rPr>
      </w:pPr>
      <w:r w:rsidRPr="002D7E29">
        <w:rPr>
          <w:rFonts w:ascii="ＭＳ 明朝" w:hAnsi="ＭＳ 明朝"/>
          <w:color w:val="000000" w:themeColor="text1"/>
          <w:sz w:val="22"/>
          <w:szCs w:val="22"/>
        </w:rPr>
        <w:t>(1)</w:t>
      </w:r>
      <w:r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に違反行為があったとして公正取引委員会が行った排除措置命令が確定したとき。</w:t>
      </w:r>
    </w:p>
    <w:p w14:paraId="3366EDE6" w14:textId="77777777" w:rsidR="007A1BB7" w:rsidRPr="002D7E29" w:rsidRDefault="009818E6" w:rsidP="009818E6">
      <w:pPr>
        <w:ind w:leftChars="50" w:left="435" w:right="-1" w:hangingChars="150" w:hanging="330"/>
        <w:rPr>
          <w:rFonts w:ascii="ＭＳ 明朝" w:hAnsi="ＭＳ 明朝"/>
          <w:color w:val="000000" w:themeColor="text1"/>
          <w:sz w:val="22"/>
          <w:szCs w:val="22"/>
        </w:rPr>
      </w:pPr>
      <w:r w:rsidRPr="002D7E29">
        <w:rPr>
          <w:rFonts w:ascii="ＭＳ 明朝" w:hAnsi="ＭＳ 明朝"/>
          <w:color w:val="000000" w:themeColor="text1"/>
          <w:sz w:val="22"/>
          <w:szCs w:val="22"/>
        </w:rPr>
        <w:t>(2)</w:t>
      </w:r>
      <w:r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に違反行為があったとして公正取引委員会が行った納付命令が確定したとき、又は独占禁止法第７条の２第１項の規定により課徴金を納付すべき事業者が、</w:t>
      </w:r>
      <w:r w:rsidR="00D6474A" w:rsidRPr="002D7E29">
        <w:rPr>
          <w:rFonts w:ascii="ＭＳ 明朝" w:hAnsi="ＭＳ 明朝" w:hint="eastAsia"/>
          <w:color w:val="000000" w:themeColor="text1"/>
          <w:sz w:val="22"/>
          <w:szCs w:val="22"/>
        </w:rPr>
        <w:t>独占禁止法</w:t>
      </w:r>
      <w:r w:rsidR="008B2B4F" w:rsidRPr="002D7E29">
        <w:rPr>
          <w:rFonts w:ascii="ＭＳ 明朝" w:hAnsi="ＭＳ 明朝" w:hint="eastAsia"/>
          <w:color w:val="000000" w:themeColor="text1"/>
          <w:szCs w:val="21"/>
        </w:rPr>
        <w:t>第７条の４第１項</w:t>
      </w:r>
      <w:r w:rsidR="007A1BB7" w:rsidRPr="002D7E29">
        <w:rPr>
          <w:rFonts w:ascii="ＭＳ 明朝" w:hAnsi="ＭＳ 明朝" w:hint="eastAsia"/>
          <w:color w:val="000000" w:themeColor="text1"/>
          <w:sz w:val="22"/>
          <w:szCs w:val="22"/>
        </w:rPr>
        <w:t>の規定により納付命令を受けなかったとき。</w:t>
      </w:r>
    </w:p>
    <w:p w14:paraId="0EC16C92" w14:textId="77777777" w:rsidR="007A1BB7" w:rsidRPr="002D7E29" w:rsidRDefault="009818E6" w:rsidP="009818E6">
      <w:pPr>
        <w:ind w:right="-1" w:firstLineChars="50" w:firstLine="110"/>
        <w:rPr>
          <w:rFonts w:ascii="ＭＳ 明朝" w:hAnsi="ＭＳ 明朝"/>
          <w:color w:val="000000" w:themeColor="text1"/>
          <w:sz w:val="22"/>
          <w:szCs w:val="22"/>
        </w:rPr>
      </w:pPr>
      <w:r w:rsidRPr="002D7E29">
        <w:rPr>
          <w:rFonts w:ascii="ＭＳ 明朝" w:hAnsi="ＭＳ 明朝" w:hint="eastAsia"/>
          <w:color w:val="000000" w:themeColor="text1"/>
          <w:sz w:val="22"/>
          <w:szCs w:val="22"/>
        </w:rPr>
        <w:t>(</w:t>
      </w:r>
      <w:r w:rsidRPr="002D7E29">
        <w:rPr>
          <w:rFonts w:ascii="ＭＳ 明朝" w:hAnsi="ＭＳ 明朝"/>
          <w:color w:val="000000" w:themeColor="text1"/>
          <w:sz w:val="22"/>
          <w:szCs w:val="22"/>
        </w:rPr>
        <w:t>3</w:t>
      </w:r>
      <w:r w:rsidRPr="002D7E29">
        <w:rPr>
          <w:rFonts w:ascii="ＭＳ 明朝" w:hAnsi="ＭＳ 明朝" w:hint="eastAsia"/>
          <w:color w:val="000000" w:themeColor="text1"/>
          <w:sz w:val="22"/>
          <w:szCs w:val="22"/>
        </w:rPr>
        <w:t xml:space="preserve">)　</w:t>
      </w:r>
      <w:r w:rsidR="007A1BB7" w:rsidRPr="002D7E29">
        <w:rPr>
          <w:rFonts w:ascii="ＭＳ 明朝" w:hAnsi="ＭＳ 明朝" w:hint="eastAsia"/>
          <w:color w:val="000000" w:themeColor="text1"/>
          <w:sz w:val="22"/>
          <w:szCs w:val="22"/>
        </w:rPr>
        <w:t>第2</w:t>
      </w:r>
      <w:r w:rsidR="00231E37" w:rsidRPr="002D7E29">
        <w:rPr>
          <w:rFonts w:ascii="ＭＳ 明朝" w:hAnsi="ＭＳ 明朝"/>
          <w:color w:val="000000" w:themeColor="text1"/>
          <w:sz w:val="22"/>
          <w:szCs w:val="22"/>
        </w:rPr>
        <w:t>7</w:t>
      </w:r>
      <w:r w:rsidR="007A1BB7" w:rsidRPr="002D7E29">
        <w:rPr>
          <w:rFonts w:ascii="ＭＳ 明朝" w:hAnsi="ＭＳ 明朝" w:hint="eastAsia"/>
          <w:color w:val="000000" w:themeColor="text1"/>
          <w:sz w:val="22"/>
          <w:szCs w:val="22"/>
        </w:rPr>
        <w:t>条の２第４号に規定する刑が確定したとき。</w:t>
      </w:r>
    </w:p>
    <w:p w14:paraId="2D6ED29D" w14:textId="77777777" w:rsidR="007A1BB7" w:rsidRPr="002D7E29" w:rsidRDefault="009818E6" w:rsidP="009818E6">
      <w:pPr>
        <w:ind w:right="-1" w:firstLineChars="50" w:firstLine="110"/>
        <w:rPr>
          <w:rFonts w:ascii="ＭＳ 明朝" w:hAnsi="ＭＳ 明朝"/>
          <w:color w:val="000000" w:themeColor="text1"/>
          <w:sz w:val="22"/>
          <w:szCs w:val="22"/>
        </w:rPr>
      </w:pPr>
      <w:r w:rsidRPr="002D7E29">
        <w:rPr>
          <w:rFonts w:ascii="ＭＳ 明朝" w:hAnsi="ＭＳ 明朝" w:hint="eastAsia"/>
          <w:color w:val="000000" w:themeColor="text1"/>
          <w:sz w:val="22"/>
          <w:szCs w:val="22"/>
        </w:rPr>
        <w:t>(</w:t>
      </w:r>
      <w:r w:rsidRPr="002D7E29">
        <w:rPr>
          <w:rFonts w:ascii="ＭＳ 明朝" w:hAnsi="ＭＳ 明朝"/>
          <w:color w:val="000000" w:themeColor="text1"/>
          <w:sz w:val="22"/>
          <w:szCs w:val="22"/>
        </w:rPr>
        <w:t>4</w:t>
      </w:r>
      <w:r w:rsidRPr="002D7E29">
        <w:rPr>
          <w:rFonts w:ascii="ＭＳ 明朝" w:hAnsi="ＭＳ 明朝" w:hint="eastAsia"/>
          <w:color w:val="000000" w:themeColor="text1"/>
          <w:sz w:val="22"/>
          <w:szCs w:val="22"/>
        </w:rPr>
        <w:t xml:space="preserve">)　</w:t>
      </w:r>
      <w:r w:rsidR="007A1BB7" w:rsidRPr="002D7E29">
        <w:rPr>
          <w:rFonts w:ascii="ＭＳ 明朝" w:hAnsi="ＭＳ 明朝" w:hint="eastAsia"/>
          <w:color w:val="000000" w:themeColor="text1"/>
          <w:sz w:val="22"/>
          <w:szCs w:val="22"/>
        </w:rPr>
        <w:t>第2</w:t>
      </w:r>
      <w:r w:rsidR="00231E37" w:rsidRPr="002D7E29">
        <w:rPr>
          <w:rFonts w:ascii="ＭＳ 明朝" w:hAnsi="ＭＳ 明朝"/>
          <w:color w:val="000000" w:themeColor="text1"/>
          <w:sz w:val="22"/>
          <w:szCs w:val="22"/>
        </w:rPr>
        <w:t>7</w:t>
      </w:r>
      <w:r w:rsidR="007A1BB7" w:rsidRPr="002D7E29">
        <w:rPr>
          <w:rFonts w:ascii="ＭＳ 明朝" w:hAnsi="ＭＳ 明朝" w:hint="eastAsia"/>
          <w:color w:val="000000" w:themeColor="text1"/>
          <w:sz w:val="22"/>
          <w:szCs w:val="22"/>
        </w:rPr>
        <w:t>条の２第５号に該当したとき。</w:t>
      </w:r>
    </w:p>
    <w:p w14:paraId="0F92A602" w14:textId="77777777" w:rsidR="007A1BB7" w:rsidRPr="002D7E29" w:rsidRDefault="007A1BB7" w:rsidP="003259FF">
      <w:pPr>
        <w:ind w:left="282" w:right="-1" w:hangingChars="128" w:hanging="282"/>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が第５条第１項の規定に違反し、業務の全部を第三者に委任し、又は請け負わせたときは、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は、契約金額の100分の10に相当する額を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が指定する期間内に支払わなければならない。前項後段の規定は、この場合について準用する。</w:t>
      </w:r>
    </w:p>
    <w:p w14:paraId="07F74D75" w14:textId="77777777" w:rsidR="007A1BB7" w:rsidRPr="002D7E29" w:rsidRDefault="007A1BB7" w:rsidP="003259FF">
      <w:pPr>
        <w:ind w:left="282" w:right="-1" w:hangingChars="128" w:hanging="282"/>
        <w:rPr>
          <w:rFonts w:ascii="ＭＳ 明朝" w:hAnsi="ＭＳ 明朝"/>
          <w:color w:val="000000" w:themeColor="text1"/>
          <w:sz w:val="22"/>
          <w:szCs w:val="22"/>
        </w:rPr>
      </w:pPr>
      <w:r w:rsidRPr="002D7E29">
        <w:rPr>
          <w:rFonts w:ascii="ＭＳ 明朝" w:hAnsi="ＭＳ 明朝" w:hint="eastAsia"/>
          <w:color w:val="000000" w:themeColor="text1"/>
          <w:sz w:val="22"/>
          <w:szCs w:val="22"/>
        </w:rPr>
        <w:t>３　前２項の場合において、</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に生じた実際の損害額が前２項に規定する賠償額を超えるときは、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は、超過額を</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の指定する期間内に支払わなければならない。</w:t>
      </w:r>
    </w:p>
    <w:p w14:paraId="356333DB" w14:textId="77777777" w:rsidR="007A1BB7" w:rsidRPr="002D7E29" w:rsidRDefault="007A1BB7" w:rsidP="003259FF">
      <w:pPr>
        <w:ind w:right="-1"/>
        <w:rPr>
          <w:rFonts w:ascii="ＭＳ 明朝" w:hAnsi="ＭＳ 明朝"/>
          <w:color w:val="000000" w:themeColor="text1"/>
          <w:sz w:val="22"/>
          <w:szCs w:val="22"/>
        </w:rPr>
      </w:pPr>
    </w:p>
    <w:p w14:paraId="39C934CC" w14:textId="77777777" w:rsidR="007A1BB7" w:rsidRPr="002D7E29" w:rsidRDefault="007A1BB7" w:rsidP="003259FF">
      <w:pPr>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（引き継ぎ事務）</w:t>
      </w:r>
    </w:p>
    <w:p w14:paraId="76FB4096" w14:textId="77777777" w:rsidR="007A1BB7" w:rsidRPr="002D7E29" w:rsidRDefault="00015A86" w:rsidP="009818E6">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rPr>
        <w:t>第31条</w:t>
      </w:r>
      <w:r w:rsidR="007A1BB7"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は、本契約に係る業務を契約満了等により継続しない場合は、そのことが明らか</w:t>
      </w:r>
      <w:r w:rsidR="007A1BB7" w:rsidRPr="002D7E29">
        <w:rPr>
          <w:rFonts w:ascii="ＭＳ 明朝" w:hAnsi="ＭＳ 明朝" w:hint="eastAsia"/>
          <w:color w:val="000000" w:themeColor="text1"/>
          <w:sz w:val="22"/>
          <w:szCs w:val="22"/>
        </w:rPr>
        <w:lastRenderedPageBreak/>
        <w:t>になった日から７日以内若しくは</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の指示する日までに、次期受託者と協議し、次期受託者と連名で業務引継計画書を提出しなければならない。</w:t>
      </w:r>
    </w:p>
    <w:p w14:paraId="1FE9A977" w14:textId="77777777" w:rsidR="007A1BB7" w:rsidRPr="002D7E29" w:rsidRDefault="007A1BB7" w:rsidP="009818E6">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 xml:space="preserve">２　</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は、次期受託者に対し、それぞれの部署において現業務の引き継ぎを誠実に行うとともに、引き継ぎ内容の詳細を記した引継書を作成し、契約満了日までに</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及び次期受託者に提出するものとする。</w:t>
      </w:r>
    </w:p>
    <w:p w14:paraId="6216EE27" w14:textId="77777777" w:rsidR="007A1BB7" w:rsidRPr="002D7E29" w:rsidRDefault="007A1BB7" w:rsidP="003259FF">
      <w:pPr>
        <w:ind w:right="-1"/>
        <w:rPr>
          <w:rFonts w:ascii="ＭＳ 明朝" w:hAnsi="ＭＳ 明朝"/>
          <w:color w:val="000000" w:themeColor="text1"/>
          <w:sz w:val="22"/>
          <w:szCs w:val="22"/>
        </w:rPr>
      </w:pPr>
    </w:p>
    <w:p w14:paraId="24BB49A7" w14:textId="77777777" w:rsidR="007A1BB7" w:rsidRPr="002D7E29" w:rsidRDefault="007A1BB7" w:rsidP="003259FF">
      <w:pPr>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（相殺）</w:t>
      </w:r>
    </w:p>
    <w:p w14:paraId="40054C55" w14:textId="77777777" w:rsidR="007A1BB7" w:rsidRPr="002D7E29" w:rsidRDefault="00015A86" w:rsidP="003259FF">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rPr>
        <w:t>第32条</w:t>
      </w:r>
      <w:r w:rsidR="007A1BB7" w:rsidRPr="002D7E29">
        <w:rPr>
          <w:rFonts w:ascii="ＭＳ 明朝" w:hAnsi="ＭＳ 明朝" w:hint="eastAsia"/>
          <w:color w:val="000000" w:themeColor="text1"/>
          <w:sz w:val="22"/>
          <w:szCs w:val="22"/>
        </w:rPr>
        <w:t xml:space="preserve">　</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は、</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に対して有する金銭債権があるときは、</w:t>
      </w:r>
      <w:r w:rsidR="009C456B" w:rsidRPr="002D7E29">
        <w:rPr>
          <w:rFonts w:ascii="ＭＳ 明朝" w:hAnsi="ＭＳ 明朝" w:hint="eastAsia"/>
          <w:color w:val="000000" w:themeColor="text1"/>
          <w:sz w:val="22"/>
          <w:szCs w:val="22"/>
        </w:rPr>
        <w:t>受注者</w:t>
      </w:r>
      <w:r w:rsidR="007A1BB7" w:rsidRPr="002D7E29">
        <w:rPr>
          <w:rFonts w:ascii="ＭＳ 明朝" w:hAnsi="ＭＳ 明朝" w:hint="eastAsia"/>
          <w:color w:val="000000" w:themeColor="text1"/>
          <w:sz w:val="22"/>
          <w:szCs w:val="22"/>
        </w:rPr>
        <w:t>が</w:t>
      </w:r>
      <w:r w:rsidR="009C456B" w:rsidRPr="002D7E29">
        <w:rPr>
          <w:rFonts w:ascii="ＭＳ 明朝" w:hAnsi="ＭＳ 明朝" w:hint="eastAsia"/>
          <w:color w:val="000000" w:themeColor="text1"/>
          <w:sz w:val="22"/>
          <w:szCs w:val="22"/>
        </w:rPr>
        <w:t>発注者</w:t>
      </w:r>
      <w:r w:rsidR="007A1BB7" w:rsidRPr="002D7E29">
        <w:rPr>
          <w:rFonts w:ascii="ＭＳ 明朝" w:hAnsi="ＭＳ 明朝" w:hint="eastAsia"/>
          <w:color w:val="000000" w:themeColor="text1"/>
          <w:sz w:val="22"/>
          <w:szCs w:val="22"/>
        </w:rPr>
        <w:t>に対して有する保証金返還請求権、契約代金請求権及びその他債権と相殺することができる。</w:t>
      </w:r>
    </w:p>
    <w:p w14:paraId="264E295B" w14:textId="77777777" w:rsidR="007A1BB7" w:rsidRPr="002D7E29" w:rsidRDefault="007A1BB7" w:rsidP="009818E6">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szCs w:val="22"/>
        </w:rPr>
        <w:t>２</w:t>
      </w:r>
      <w:r w:rsidR="009818E6" w:rsidRPr="002D7E29">
        <w:rPr>
          <w:rFonts w:ascii="ＭＳ 明朝" w:hAnsi="ＭＳ 明朝" w:hint="eastAsia"/>
          <w:color w:val="000000" w:themeColor="text1"/>
          <w:sz w:val="22"/>
          <w:szCs w:val="22"/>
        </w:rPr>
        <w:t xml:space="preserve">　</w:t>
      </w:r>
      <w:r w:rsidRPr="002D7E29">
        <w:rPr>
          <w:rFonts w:ascii="ＭＳ 明朝" w:hAnsi="ＭＳ 明朝" w:hint="eastAsia"/>
          <w:color w:val="000000" w:themeColor="text1"/>
          <w:sz w:val="22"/>
          <w:szCs w:val="22"/>
        </w:rPr>
        <w:t>前項の場合において、相殺して、なお不足のあるときは、</w:t>
      </w:r>
      <w:r w:rsidR="009C456B" w:rsidRPr="002D7E29">
        <w:rPr>
          <w:rFonts w:ascii="ＭＳ 明朝" w:hAnsi="ＭＳ 明朝" w:hint="eastAsia"/>
          <w:color w:val="000000" w:themeColor="text1"/>
          <w:sz w:val="22"/>
          <w:szCs w:val="22"/>
        </w:rPr>
        <w:t>受注者</w:t>
      </w:r>
      <w:r w:rsidRPr="002D7E29">
        <w:rPr>
          <w:rFonts w:ascii="ＭＳ 明朝" w:hAnsi="ＭＳ 明朝" w:hint="eastAsia"/>
          <w:color w:val="000000" w:themeColor="text1"/>
          <w:sz w:val="22"/>
          <w:szCs w:val="22"/>
        </w:rPr>
        <w:t>は、</w:t>
      </w:r>
      <w:r w:rsidR="009C456B" w:rsidRPr="002D7E29">
        <w:rPr>
          <w:rFonts w:ascii="ＭＳ 明朝" w:hAnsi="ＭＳ 明朝" w:hint="eastAsia"/>
          <w:color w:val="000000" w:themeColor="text1"/>
          <w:sz w:val="22"/>
          <w:szCs w:val="22"/>
        </w:rPr>
        <w:t>発注者</w:t>
      </w:r>
      <w:r w:rsidRPr="002D7E29">
        <w:rPr>
          <w:rFonts w:ascii="ＭＳ 明朝" w:hAnsi="ＭＳ 明朝" w:hint="eastAsia"/>
          <w:color w:val="000000" w:themeColor="text1"/>
          <w:sz w:val="22"/>
          <w:szCs w:val="22"/>
        </w:rPr>
        <w:t>の指定する期間内に当該不足額を支払わなければならない。</w:t>
      </w:r>
    </w:p>
    <w:p w14:paraId="1F953EAF" w14:textId="77777777" w:rsidR="007A1BB7" w:rsidRPr="002D7E29" w:rsidRDefault="007A1BB7" w:rsidP="003259FF">
      <w:pPr>
        <w:ind w:left="220" w:right="-1" w:hangingChars="100" w:hanging="220"/>
        <w:rPr>
          <w:rFonts w:ascii="ＭＳ 明朝" w:hAnsi="ＭＳ 明朝"/>
          <w:color w:val="000000" w:themeColor="text1"/>
          <w:sz w:val="22"/>
          <w:szCs w:val="22"/>
        </w:rPr>
      </w:pPr>
    </w:p>
    <w:p w14:paraId="3B928303" w14:textId="77777777" w:rsidR="007A1BB7" w:rsidRPr="002D7E29" w:rsidRDefault="007A1BB7" w:rsidP="003259FF">
      <w:pPr>
        <w:ind w:right="-1"/>
        <w:rPr>
          <w:rFonts w:ascii="ＭＳ 明朝" w:hAnsi="ＭＳ 明朝"/>
          <w:color w:val="000000" w:themeColor="text1"/>
          <w:sz w:val="22"/>
          <w:szCs w:val="22"/>
        </w:rPr>
      </w:pPr>
      <w:r w:rsidRPr="002D7E29">
        <w:rPr>
          <w:rFonts w:ascii="ＭＳ 明朝" w:hAnsi="ＭＳ 明朝" w:hint="eastAsia"/>
          <w:color w:val="000000" w:themeColor="text1"/>
          <w:sz w:val="22"/>
          <w:szCs w:val="22"/>
        </w:rPr>
        <w:t>（疑義等の決定）</w:t>
      </w:r>
    </w:p>
    <w:p w14:paraId="7EB8CFD8" w14:textId="77777777" w:rsidR="007A1BB7" w:rsidRPr="002D7E29" w:rsidRDefault="00015A86" w:rsidP="003259FF">
      <w:pPr>
        <w:ind w:left="220" w:right="-1" w:hangingChars="100" w:hanging="220"/>
        <w:rPr>
          <w:rFonts w:ascii="ＭＳ 明朝" w:hAnsi="ＭＳ 明朝"/>
          <w:color w:val="000000" w:themeColor="text1"/>
          <w:sz w:val="22"/>
          <w:szCs w:val="22"/>
        </w:rPr>
      </w:pPr>
      <w:r w:rsidRPr="002D7E29">
        <w:rPr>
          <w:rFonts w:ascii="ＭＳ 明朝" w:hAnsi="ＭＳ 明朝" w:hint="eastAsia"/>
          <w:color w:val="000000" w:themeColor="text1"/>
          <w:sz w:val="22"/>
        </w:rPr>
        <w:t>第33条</w:t>
      </w:r>
      <w:r w:rsidR="00E82759" w:rsidRPr="002D7E29">
        <w:rPr>
          <w:rFonts w:ascii="ＭＳ 明朝" w:hAnsi="ＭＳ 明朝" w:hint="eastAsia"/>
          <w:color w:val="000000" w:themeColor="text1"/>
          <w:sz w:val="22"/>
          <w:szCs w:val="22"/>
        </w:rPr>
        <w:t xml:space="preserve">　</w:t>
      </w:r>
      <w:r w:rsidR="007A1BB7" w:rsidRPr="002D7E29">
        <w:rPr>
          <w:rFonts w:ascii="ＭＳ 明朝" w:hAnsi="ＭＳ 明朝" w:hint="eastAsia"/>
          <w:color w:val="000000" w:themeColor="text1"/>
          <w:sz w:val="22"/>
          <w:szCs w:val="22"/>
        </w:rPr>
        <w:t>この契約書に定めのない事項又は契約に疑義が生じたときは、</w:t>
      </w:r>
      <w:r w:rsidR="009C456B" w:rsidRPr="002D7E29">
        <w:rPr>
          <w:rFonts w:ascii="ＭＳ 明朝" w:hAnsi="ＭＳ 明朝" w:hint="eastAsia"/>
          <w:color w:val="000000" w:themeColor="text1"/>
          <w:sz w:val="22"/>
          <w:szCs w:val="22"/>
        </w:rPr>
        <w:t>発注者受注者</w:t>
      </w:r>
      <w:r w:rsidR="007A1BB7" w:rsidRPr="002D7E29">
        <w:rPr>
          <w:rFonts w:ascii="ＭＳ 明朝" w:hAnsi="ＭＳ 明朝" w:hint="eastAsia"/>
          <w:color w:val="000000" w:themeColor="text1"/>
          <w:sz w:val="22"/>
          <w:szCs w:val="22"/>
        </w:rPr>
        <w:t>協議の上、これを定めるものとする。</w:t>
      </w:r>
    </w:p>
    <w:p w14:paraId="130A95CC" w14:textId="77777777" w:rsidR="00E82759" w:rsidRPr="002D7E29" w:rsidRDefault="00E82759" w:rsidP="00E82759">
      <w:pPr>
        <w:autoSpaceDE w:val="0"/>
        <w:autoSpaceDN w:val="0"/>
        <w:ind w:left="220" w:hangingChars="100" w:hanging="220"/>
        <w:rPr>
          <w:rFonts w:ascii="ＭＳ 明朝" w:hAnsi="ＭＳ 明朝"/>
          <w:color w:val="000000" w:themeColor="text1"/>
          <w:sz w:val="22"/>
          <w:szCs w:val="22"/>
        </w:rPr>
      </w:pPr>
    </w:p>
    <w:p w14:paraId="18215E32" w14:textId="77777777" w:rsidR="007A1BB7" w:rsidRPr="002D7E29" w:rsidRDefault="00E82759" w:rsidP="00F84C6B">
      <w:pPr>
        <w:autoSpaceDE w:val="0"/>
        <w:autoSpaceDN w:val="0"/>
        <w:rPr>
          <w:rFonts w:ascii="ＭＳ 明朝" w:hAnsi="ＭＳ 明朝"/>
          <w:color w:val="000000" w:themeColor="text1"/>
          <w:sz w:val="22"/>
          <w:szCs w:val="22"/>
        </w:rPr>
      </w:pPr>
      <w:r w:rsidRPr="002D7E29">
        <w:rPr>
          <w:rFonts w:ascii="ＭＳ 明朝" w:hAnsi="ＭＳ 明朝"/>
          <w:color w:val="000000" w:themeColor="text1"/>
          <w:sz w:val="22"/>
          <w:szCs w:val="22"/>
        </w:rPr>
        <w:br w:type="page"/>
      </w:r>
    </w:p>
    <w:p w14:paraId="532768A6" w14:textId="77777777" w:rsidR="009B18DF" w:rsidRPr="002D7E29" w:rsidRDefault="009B18DF" w:rsidP="009B18DF">
      <w:pPr>
        <w:rPr>
          <w:color w:val="000000" w:themeColor="text1"/>
        </w:rPr>
      </w:pPr>
      <w:bookmarkStart w:id="3" w:name="_Hlk127713768"/>
      <w:bookmarkStart w:id="4" w:name="_Hlk127738508"/>
      <w:r w:rsidRPr="002D7E29">
        <w:rPr>
          <w:rFonts w:hint="eastAsia"/>
          <w:color w:val="000000" w:themeColor="text1"/>
        </w:rPr>
        <w:lastRenderedPageBreak/>
        <w:t>（別　記）</w:t>
      </w:r>
    </w:p>
    <w:p w14:paraId="29E682E5" w14:textId="77777777" w:rsidR="009B18DF" w:rsidRPr="002D7E29" w:rsidRDefault="009B18DF" w:rsidP="009B18DF">
      <w:pPr>
        <w:snapToGrid w:val="0"/>
        <w:spacing w:line="360" w:lineRule="exact"/>
        <w:jc w:val="center"/>
        <w:rPr>
          <w:rFonts w:ascii="ＭＳ ゴシック" w:eastAsia="ＭＳ ゴシック" w:hAnsi="ＭＳ ゴシック"/>
          <w:b/>
          <w:color w:val="000000" w:themeColor="text1"/>
          <w:sz w:val="28"/>
          <w:szCs w:val="28"/>
        </w:rPr>
      </w:pPr>
      <w:bookmarkStart w:id="5" w:name="_Hlk127711682"/>
      <w:r w:rsidRPr="002D7E29">
        <w:rPr>
          <w:rFonts w:ascii="ＭＳ ゴシック" w:eastAsia="ＭＳ ゴシック" w:hAnsi="ＭＳ ゴシック" w:hint="eastAsia"/>
          <w:b/>
          <w:color w:val="000000" w:themeColor="text1"/>
          <w:spacing w:val="140"/>
          <w:kern w:val="0"/>
          <w:sz w:val="28"/>
          <w:szCs w:val="28"/>
          <w:fitText w:val="2520" w:id="-1297897984"/>
        </w:rPr>
        <w:t>特記仕様</w:t>
      </w:r>
      <w:r w:rsidRPr="002D7E29">
        <w:rPr>
          <w:rFonts w:ascii="ＭＳ ゴシック" w:eastAsia="ＭＳ ゴシック" w:hAnsi="ＭＳ ゴシック" w:hint="eastAsia"/>
          <w:b/>
          <w:color w:val="000000" w:themeColor="text1"/>
          <w:kern w:val="0"/>
          <w:sz w:val="28"/>
          <w:szCs w:val="28"/>
          <w:fitText w:val="2520" w:id="-1297897984"/>
        </w:rPr>
        <w:t>書</w:t>
      </w:r>
    </w:p>
    <w:p w14:paraId="0B3855D3" w14:textId="77777777" w:rsidR="009B18DF" w:rsidRPr="002D7E29" w:rsidRDefault="009B18DF" w:rsidP="009B18DF">
      <w:pPr>
        <w:snapToGrid w:val="0"/>
        <w:spacing w:line="360" w:lineRule="exact"/>
        <w:rPr>
          <w:rFonts w:ascii="ＭＳ ゴシック" w:eastAsia="ＭＳ ゴシック" w:hAnsi="ＭＳ ゴシック"/>
          <w:color w:val="000000" w:themeColor="text1"/>
          <w:sz w:val="28"/>
          <w:szCs w:val="28"/>
        </w:rPr>
      </w:pPr>
    </w:p>
    <w:p w14:paraId="0B412FD6" w14:textId="77777777" w:rsidR="009B18DF" w:rsidRPr="002D7E29" w:rsidRDefault="009B18DF" w:rsidP="009B18DF">
      <w:pPr>
        <w:snapToGrid w:val="0"/>
        <w:spacing w:line="360" w:lineRule="exact"/>
        <w:rPr>
          <w:rFonts w:ascii="ＭＳ ゴシック" w:eastAsia="ＭＳ ゴシック" w:hAnsi="ＭＳ ゴシック"/>
          <w:b/>
          <w:color w:val="000000" w:themeColor="text1"/>
          <w:sz w:val="28"/>
          <w:szCs w:val="28"/>
        </w:rPr>
      </w:pPr>
      <w:bookmarkStart w:id="6" w:name="_Hlk127195261"/>
      <w:r w:rsidRPr="002D7E29">
        <w:rPr>
          <w:rFonts w:ascii="ＭＳ ゴシック" w:eastAsia="ＭＳ ゴシック" w:hAnsi="ＭＳ ゴシック" w:hint="eastAsia"/>
          <w:b/>
          <w:color w:val="000000" w:themeColor="text1"/>
          <w:sz w:val="28"/>
          <w:szCs w:val="28"/>
        </w:rPr>
        <w:t>Ⅰ　妨害又は不当要求に対する報告義務</w:t>
      </w:r>
    </w:p>
    <w:p w14:paraId="5ED4D059" w14:textId="77777777" w:rsidR="009B18DF" w:rsidRPr="002D7E29" w:rsidRDefault="009B18DF" w:rsidP="009B18DF">
      <w:pPr>
        <w:snapToGrid w:val="0"/>
        <w:spacing w:line="360" w:lineRule="exact"/>
        <w:ind w:left="330" w:hangingChars="150" w:hanging="330"/>
        <w:rPr>
          <w:color w:val="000000" w:themeColor="text1"/>
          <w:sz w:val="22"/>
          <w:szCs w:val="22"/>
        </w:rPr>
      </w:pPr>
      <w:bookmarkStart w:id="7" w:name="_Hlk127787119"/>
      <w:bookmarkEnd w:id="6"/>
    </w:p>
    <w:p w14:paraId="2549DB99"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bookmarkStart w:id="8" w:name="_Hlk127201299"/>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１</w:t>
      </w: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14:paraId="1D7A3A53"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２</w:t>
      </w: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14:paraId="751C4F67"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３</w:t>
      </w: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 xml:space="preserve">　受注者は、下請負人等が暴力団員及び暴力団密接関係者等から不当介入を受けた場合は、速やかに報告を行うよう当該下請負人等に指導しなければならない。</w:t>
      </w:r>
    </w:p>
    <w:p w14:paraId="5A1F06AC"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４</w:t>
      </w:r>
      <w:r w:rsidRPr="002D7E29">
        <w:rPr>
          <w:rFonts w:ascii="ＭＳ 明朝" w:hAnsi="ＭＳ 明朝" w:cs="ＭＳ Ｐゴシック"/>
          <w:color w:val="000000" w:themeColor="text1"/>
          <w:spacing w:val="20"/>
          <w:sz w:val="22"/>
        </w:rPr>
        <w:t>)</w:t>
      </w:r>
      <w:r w:rsidRPr="002D7E29">
        <w:rPr>
          <w:rFonts w:ascii="ＭＳ 明朝" w:hAnsi="ＭＳ 明朝" w:cs="ＭＳ Ｐゴシック" w:hint="eastAsia"/>
          <w:color w:val="000000" w:themeColor="text1"/>
          <w:spacing w:val="20"/>
          <w:sz w:val="22"/>
        </w:rPr>
        <w:t xml:space="preserve">　報告を怠った場合は、大阪府暴力団排除条例（平成</w:t>
      </w:r>
      <w:r w:rsidRPr="002D7E29">
        <w:rPr>
          <w:rFonts w:ascii="ＭＳ 明朝" w:hAnsi="ＭＳ 明朝" w:cs="ＭＳ Ｐゴシック"/>
          <w:color w:val="000000" w:themeColor="text1"/>
          <w:spacing w:val="20"/>
          <w:sz w:val="22"/>
        </w:rPr>
        <w:t>22</w:t>
      </w:r>
      <w:r w:rsidRPr="002D7E29">
        <w:rPr>
          <w:rFonts w:ascii="ＭＳ 明朝" w:hAnsi="ＭＳ 明朝" w:cs="ＭＳ Ｐゴシック" w:hint="eastAsia"/>
          <w:color w:val="000000" w:themeColor="text1"/>
          <w:spacing w:val="20"/>
          <w:sz w:val="22"/>
        </w:rPr>
        <w:t>年大阪府条例第</w:t>
      </w:r>
      <w:r w:rsidRPr="002D7E29">
        <w:rPr>
          <w:rFonts w:ascii="ＭＳ 明朝" w:hAnsi="ＭＳ 明朝" w:cs="ＭＳ Ｐゴシック"/>
          <w:color w:val="000000" w:themeColor="text1"/>
          <w:spacing w:val="20"/>
          <w:sz w:val="22"/>
        </w:rPr>
        <w:t>58</w:t>
      </w:r>
      <w:r w:rsidRPr="002D7E29">
        <w:rPr>
          <w:rFonts w:ascii="ＭＳ 明朝" w:hAnsi="ＭＳ 明朝" w:cs="ＭＳ Ｐゴシック" w:hint="eastAsia"/>
          <w:color w:val="000000" w:themeColor="text1"/>
          <w:spacing w:val="20"/>
          <w:sz w:val="22"/>
        </w:rPr>
        <w:t>号）に基づく公表又は入札参加停止を措置することがある。</w:t>
      </w:r>
    </w:p>
    <w:p w14:paraId="734FCFD2" w14:textId="77777777" w:rsidR="009B18DF" w:rsidRPr="002D7E29" w:rsidRDefault="009B18DF" w:rsidP="009B18DF">
      <w:pPr>
        <w:ind w:left="482" w:hangingChars="150" w:hanging="482"/>
        <w:rPr>
          <w:rFonts w:ascii="ＭＳ ゴシック" w:eastAsia="ＭＳ ゴシック" w:hAnsi="ＭＳ ゴシック"/>
          <w:b/>
          <w:color w:val="000000" w:themeColor="text1"/>
          <w:spacing w:val="20"/>
          <w:sz w:val="28"/>
          <w:szCs w:val="28"/>
        </w:rPr>
      </w:pPr>
    </w:p>
    <w:bookmarkEnd w:id="7"/>
    <w:p w14:paraId="57E4953D" w14:textId="77777777" w:rsidR="009B18DF" w:rsidRPr="002D7E29" w:rsidRDefault="009B18DF" w:rsidP="009B18DF">
      <w:pPr>
        <w:ind w:left="482" w:hangingChars="150" w:hanging="482"/>
        <w:rPr>
          <w:rFonts w:ascii="ＭＳ ゴシック" w:eastAsia="ＭＳ ゴシック" w:hAnsi="ＭＳ ゴシック"/>
          <w:b/>
          <w:color w:val="000000" w:themeColor="text1"/>
          <w:spacing w:val="20"/>
          <w:sz w:val="28"/>
          <w:szCs w:val="28"/>
        </w:rPr>
      </w:pPr>
      <w:r w:rsidRPr="002D7E29">
        <w:rPr>
          <w:rFonts w:ascii="ＭＳ ゴシック" w:eastAsia="ＭＳ ゴシック" w:hAnsi="ＭＳ ゴシック" w:hint="eastAsia"/>
          <w:b/>
          <w:color w:val="000000" w:themeColor="text1"/>
          <w:spacing w:val="20"/>
          <w:sz w:val="28"/>
          <w:szCs w:val="28"/>
        </w:rPr>
        <w:t>Ⅱ　個人情報取扱特記事項</w:t>
      </w:r>
    </w:p>
    <w:p w14:paraId="773E1900" w14:textId="77777777" w:rsidR="009B18DF" w:rsidRPr="002D7E29" w:rsidRDefault="009B18DF" w:rsidP="009B18DF">
      <w:pPr>
        <w:rPr>
          <w:rFonts w:ascii="ＭＳ ゴシック" w:eastAsia="ＭＳ ゴシック" w:hAnsi="ＭＳ ゴシック"/>
          <w:color w:val="000000" w:themeColor="text1"/>
          <w:spacing w:val="20"/>
          <w:sz w:val="22"/>
        </w:rPr>
      </w:pPr>
    </w:p>
    <w:p w14:paraId="24521F05" w14:textId="77777777" w:rsidR="009B18DF" w:rsidRPr="002D7E29" w:rsidRDefault="009B18DF" w:rsidP="009B18DF">
      <w:pPr>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（基本的事項）</w:t>
      </w:r>
    </w:p>
    <w:p w14:paraId="7D7CCCC4"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第１　受注者は、個人情報の保護の重要性を認識し、この契約による事務の実施に当たっては、個人の権利利益を侵害することのないよう、個人情報の取扱いを適正に行わなければならない。</w:t>
      </w:r>
    </w:p>
    <w:p w14:paraId="37C8861F"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22CE241D" w14:textId="77777777" w:rsidR="009B18DF" w:rsidRPr="002D7E29" w:rsidRDefault="009B18DF" w:rsidP="009B18DF">
      <w:pPr>
        <w:rPr>
          <w:rFonts w:ascii="ＭＳ 明朝" w:hAnsi="ＭＳ 明朝" w:cs="ＭＳ Ｐ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（責任体制の整備）</w:t>
      </w:r>
    </w:p>
    <w:p w14:paraId="594C1FA3"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第２　受注者は、個人情報の安全管理について、内部における責任体制を構築し、その体制を維持しなければならない。</w:t>
      </w:r>
    </w:p>
    <w:p w14:paraId="58668568"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7018D4C6" w14:textId="77777777" w:rsidR="009B18DF" w:rsidRPr="002D7E29" w:rsidRDefault="009B18DF" w:rsidP="009B18DF">
      <w:pPr>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（作業責任者等の届出）</w:t>
      </w:r>
    </w:p>
    <w:p w14:paraId="03A7A2A6"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第３　受注者は、個人情報の取扱いに係る作業責任者を定め、書面により発注者に報告しなければならない。</w:t>
      </w:r>
    </w:p>
    <w:p w14:paraId="51177160"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２　受注者は、作業責任者を変更した場合は、速やかに書面により発注者に報告しなければならない。</w:t>
      </w:r>
    </w:p>
    <w:p w14:paraId="0B655D20"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３　作業責任者は、特記仕様書に定める事項を適切に実施するよう作業従事者を監督しなければならない。</w:t>
      </w:r>
    </w:p>
    <w:p w14:paraId="4AB241A8"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338DAA3E" w14:textId="77777777" w:rsidR="009B18DF" w:rsidRPr="002D7E29" w:rsidRDefault="009B18DF" w:rsidP="009B18DF">
      <w:pPr>
        <w:rPr>
          <w:rFonts w:ascii="ＭＳ 明朝" w:hAnsi="ＭＳ 明朝" w:cs="ＭＳ Ｐ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（秘密の保持）</w:t>
      </w:r>
    </w:p>
    <w:p w14:paraId="5CC8C8B0"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第４　受注者は、この契約による事務に関して知り得た情報をみだりに他人に知らせてはならない。この契約が終了し、又は解除された後においても、同様とする。</w:t>
      </w:r>
    </w:p>
    <w:p w14:paraId="1DC802AC"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p>
    <w:p w14:paraId="1D1B4831" w14:textId="77777777" w:rsidR="009B18DF" w:rsidRPr="002D7E29" w:rsidRDefault="009B18DF" w:rsidP="009B18DF">
      <w:pPr>
        <w:rPr>
          <w:rFonts w:ascii="ＭＳ 明朝" w:hAnsi="ＭＳ 明朝" w:cs="ＭＳ Ｐ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（教育の実施）</w:t>
      </w:r>
    </w:p>
    <w:p w14:paraId="3AAD531F"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265AA581"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7E8C0626" w14:textId="77777777" w:rsidR="009B18DF" w:rsidRPr="002D7E29" w:rsidRDefault="009B18DF" w:rsidP="009B18DF">
      <w:pPr>
        <w:rPr>
          <w:rFonts w:ascii="ＭＳ 明朝" w:hAnsi="ＭＳ 明朝"/>
          <w:color w:val="000000" w:themeColor="text1"/>
          <w:spacing w:val="20"/>
          <w:sz w:val="22"/>
        </w:rPr>
      </w:pPr>
      <w:r w:rsidRPr="002D7E29">
        <w:rPr>
          <w:rFonts w:ascii="ＭＳ ゴシック" w:eastAsia="ＭＳ ゴシック" w:hAnsi="ＭＳ ゴシック" w:hint="eastAsia"/>
          <w:color w:val="000000" w:themeColor="text1"/>
          <w:spacing w:val="20"/>
          <w:sz w:val="22"/>
        </w:rPr>
        <w:t>（再委託）</w:t>
      </w:r>
    </w:p>
    <w:p w14:paraId="5CD4DA29"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6CC2488F"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２　発注者は、前項の承諾をするに当たっては、少なくとも、別に定める条件を付するものとする。</w:t>
      </w:r>
    </w:p>
    <w:p w14:paraId="746684D7"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1C0325B7"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ゴシック" w:eastAsia="ＭＳ ゴシック" w:hAnsi="ＭＳ ゴシック" w:hint="eastAsia"/>
          <w:color w:val="000000" w:themeColor="text1"/>
          <w:spacing w:val="20"/>
          <w:sz w:val="22"/>
        </w:rPr>
        <w:t>（派遣労働者等の利用時の措置）</w:t>
      </w:r>
    </w:p>
    <w:p w14:paraId="3FCAAFD4"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第７　受注者は、本委託業務を派遣労働者、契約社員その他の正社員以外の労働者に行わせる場合は、正社員以外の労働者に本契約に基づく一切の義務を遵守させなければならない。</w:t>
      </w:r>
    </w:p>
    <w:p w14:paraId="5DC82364"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２　受注者は、発注者に対して、正社員以外の労働者の全ての行為及びその結果について責任を負うものとする。</w:t>
      </w:r>
    </w:p>
    <w:p w14:paraId="6202A930"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1B218BED" w14:textId="77777777" w:rsidR="009B18DF" w:rsidRPr="002D7E29" w:rsidRDefault="009B18DF" w:rsidP="009B18DF">
      <w:pPr>
        <w:rPr>
          <w:rFonts w:ascii="ＭＳ ゴシック" w:eastAsia="ＭＳ ゴシック" w:hAnsi="ＭＳ ゴシック"/>
          <w:color w:val="000000" w:themeColor="text1"/>
          <w:sz w:val="22"/>
          <w:szCs w:val="22"/>
        </w:rPr>
      </w:pPr>
      <w:r w:rsidRPr="002D7E29">
        <w:rPr>
          <w:rFonts w:ascii="ＭＳ ゴシック" w:eastAsia="ＭＳ ゴシック" w:hAnsi="ＭＳ ゴシック" w:hint="eastAsia"/>
          <w:color w:val="000000" w:themeColor="text1"/>
          <w:sz w:val="22"/>
          <w:szCs w:val="22"/>
        </w:rPr>
        <w:t>（個人情報の適正管理）</w:t>
      </w:r>
    </w:p>
    <w:p w14:paraId="7101D5BE"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14:paraId="6E71C146"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（１）個人情報の利用者、作業場所及び保管場所の限定及びその状況の台帳等への記録</w:t>
      </w:r>
    </w:p>
    <w:p w14:paraId="1D107FF6"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（２）施錠が可能な保管庫又は施錠若しくは入退室管理の可能な保管室での個人情報の保管</w:t>
      </w:r>
    </w:p>
    <w:p w14:paraId="1D09B8A4"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（３）個人情報を取扱う場所の特定及び当該場所における名札（氏名、会社名、所属名、役職等を記したもの）の着用</w:t>
      </w:r>
    </w:p>
    <w:p w14:paraId="18FD2EDE"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（４）定められた場所からの個人情報の持ち出しの禁止</w:t>
      </w:r>
    </w:p>
    <w:p w14:paraId="43FBB278"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（５）個人情報を電子データで持ち出す場合の、電子データの暗号化処理等の保護措置</w:t>
      </w:r>
    </w:p>
    <w:p w14:paraId="29FA8BCC"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（６）個人情報を移送する場合の、移送時の体制の明確化</w:t>
      </w:r>
    </w:p>
    <w:p w14:paraId="0BD1E1A9"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lastRenderedPageBreak/>
        <w:t>（７）個人情報を電子データで保管する場合の、当該データが記録された媒体及びそのバックアップの保管状況にかかる確認及び点検</w:t>
      </w:r>
    </w:p>
    <w:p w14:paraId="0DCACDFD"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（８）私用パソコン、私用外部記録媒体その他の私用物を持ち込んでの個人情報を扱う作業の禁止</w:t>
      </w:r>
    </w:p>
    <w:p w14:paraId="384D223A" w14:textId="77777777" w:rsidR="009B18DF" w:rsidRPr="002D7E29" w:rsidRDefault="009B18DF" w:rsidP="00EC0D09">
      <w:pPr>
        <w:snapToGrid w:val="0"/>
        <w:spacing w:line="300" w:lineRule="auto"/>
        <w:ind w:left="520" w:hangingChars="200" w:hanging="52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（９）個人情報を利用する作業を行うパソコンへの業務に関係のないアプリケーションのインストールの禁止</w:t>
      </w:r>
    </w:p>
    <w:p w14:paraId="0226D135"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（10）その他、委託の内容に応じて、個人情報保護のための必要な措置</w:t>
      </w:r>
    </w:p>
    <w:p w14:paraId="26349255"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（11）上記項目の従事者への周知</w:t>
      </w:r>
    </w:p>
    <w:p w14:paraId="49DE8393" w14:textId="77777777" w:rsidR="009B18DF" w:rsidRPr="002D7E29" w:rsidRDefault="009B18DF" w:rsidP="009B18DF">
      <w:pPr>
        <w:snapToGrid w:val="0"/>
        <w:spacing w:line="300" w:lineRule="auto"/>
        <w:ind w:firstLineChars="100" w:firstLine="260"/>
        <w:rPr>
          <w:rFonts w:ascii="ＭＳ 明朝" w:hAnsi="ＭＳ 明朝"/>
          <w:color w:val="000000" w:themeColor="text1"/>
          <w:spacing w:val="20"/>
          <w:sz w:val="22"/>
        </w:rPr>
      </w:pPr>
    </w:p>
    <w:p w14:paraId="786A6DD3" w14:textId="77777777" w:rsidR="009B18DF" w:rsidRPr="002D7E29"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w:t>
      </w:r>
      <w:r w:rsidRPr="002D7E29">
        <w:rPr>
          <w:rFonts w:ascii="ＭＳ ゴシック" w:eastAsia="ＭＳ ゴシック" w:hAnsi="ＭＳ ゴシック" w:hint="eastAsia"/>
          <w:color w:val="000000" w:themeColor="text1"/>
          <w:sz w:val="22"/>
        </w:rPr>
        <w:t>取得</w:t>
      </w:r>
      <w:r w:rsidRPr="002D7E29">
        <w:rPr>
          <w:rFonts w:ascii="ＭＳ ゴシック" w:eastAsia="ＭＳ ゴシック" w:hAnsi="ＭＳ ゴシック" w:hint="eastAsia"/>
          <w:color w:val="000000" w:themeColor="text1"/>
          <w:spacing w:val="20"/>
          <w:sz w:val="22"/>
        </w:rPr>
        <w:t>の制限）</w:t>
      </w:r>
    </w:p>
    <w:p w14:paraId="2604262C"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第９　受注者は、この契約による事務を行うために個人情報を取得するときは、事務の目的を達成するために必要な範囲で、適法かつ公正な手段により行わなければならない。</w:t>
      </w:r>
    </w:p>
    <w:p w14:paraId="08393CD4"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16DF5880"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ゴシック" w:eastAsia="ＭＳ ゴシック" w:hAnsi="ＭＳ ゴシック" w:hint="eastAsia"/>
          <w:color w:val="000000" w:themeColor="text1"/>
          <w:spacing w:val="20"/>
          <w:sz w:val="22"/>
        </w:rPr>
        <w:t>（目的外利用・提供の禁止）</w:t>
      </w:r>
    </w:p>
    <w:p w14:paraId="1152E4EB"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3424CA9D"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027DA834"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ゴシック" w:eastAsia="ＭＳ ゴシック" w:hAnsi="ＭＳ ゴシック" w:hint="eastAsia"/>
          <w:color w:val="000000" w:themeColor="text1"/>
          <w:spacing w:val="20"/>
          <w:sz w:val="22"/>
        </w:rPr>
        <w:t>（複写、複製の禁止）</w:t>
      </w:r>
    </w:p>
    <w:p w14:paraId="29AA8B17"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第11　受注者は、発注者の承諾がある場合を除き、この契約による事務を行うために発注者から引き渡された個人情報が記録された資料等を複写し、又は複製してはならない。</w:t>
      </w:r>
    </w:p>
    <w:p w14:paraId="0EA6ADAE"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2B6198CB"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ゴシック" w:eastAsia="ＭＳ ゴシック" w:hAnsi="ＭＳ ゴシック" w:hint="eastAsia"/>
          <w:color w:val="000000" w:themeColor="text1"/>
          <w:spacing w:val="20"/>
          <w:sz w:val="22"/>
        </w:rPr>
        <w:t>（資料等の返還等）</w:t>
      </w:r>
    </w:p>
    <w:p w14:paraId="5A2F8082"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第12　受注者は、この契約による事務を処理するために、発注者から提供を受け、又は受注者自らが</w:t>
      </w:r>
      <w:r w:rsidR="00D22903" w:rsidRPr="002D7E29">
        <w:rPr>
          <w:rFonts w:ascii="ＭＳ 明朝" w:hAnsi="ＭＳ 明朝" w:hint="eastAsia"/>
          <w:color w:val="000000" w:themeColor="text1"/>
          <w:spacing w:val="20"/>
          <w:sz w:val="22"/>
        </w:rPr>
        <w:t>取得</w:t>
      </w:r>
      <w:r w:rsidRPr="002D7E29">
        <w:rPr>
          <w:rFonts w:ascii="ＭＳ 明朝" w:hAnsi="ＭＳ 明朝" w:hint="eastAsia"/>
          <w:color w:val="000000" w:themeColor="text1"/>
          <w:spacing w:val="20"/>
          <w:sz w:val="22"/>
        </w:rPr>
        <w:t>し、若しくは作成した「個人情報が記録された資料等」を、この契約完了後直ちに発注者に返還し、又は引き渡すものとする。ただし、発注者が別に指示したときは当該方法によるものとする。</w:t>
      </w:r>
    </w:p>
    <w:p w14:paraId="6B61D01E"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227A0763" w14:textId="77777777" w:rsidR="009B18DF" w:rsidRPr="002D7E29"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（廃棄）</w:t>
      </w:r>
    </w:p>
    <w:p w14:paraId="3E7A1770"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第13　受注者は、この契約による事務に関して知り得た個人情報について、保有する必要がなくなったときは、確実かつ速やかに廃棄し、又は消去しなければならない。</w:t>
      </w:r>
    </w:p>
    <w:p w14:paraId="6CE1FF8C"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35159239" w14:textId="77777777" w:rsidR="009B18DF" w:rsidRPr="002D7E29"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（調査及び報告）</w:t>
      </w:r>
    </w:p>
    <w:p w14:paraId="179771FF"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第14　発注者は、受注者が契約による事務の執行に当たり取り扱っている個人情報の管理の状況について、定期に及び必要に応じ随時に調査することができる。</w:t>
      </w:r>
    </w:p>
    <w:p w14:paraId="27FCFC96"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２　受注者は、発注者の求めに応じて、前項の状況について、報告をしなければならない。</w:t>
      </w:r>
    </w:p>
    <w:p w14:paraId="2F72BBC4"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p>
    <w:p w14:paraId="5F9A2DA9" w14:textId="77777777" w:rsidR="009B18DF" w:rsidRPr="002D7E29"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（事故発生時における報告）</w:t>
      </w:r>
    </w:p>
    <w:p w14:paraId="38D695F8" w14:textId="77777777" w:rsidR="009B18DF" w:rsidRPr="002D7E29" w:rsidRDefault="009B18DF" w:rsidP="009B18DF">
      <w:pPr>
        <w:snapToGrid w:val="0"/>
        <w:spacing w:line="300" w:lineRule="auto"/>
        <w:ind w:left="260" w:hangingChars="100" w:hanging="260"/>
        <w:rPr>
          <w:rFonts w:ascii="ＭＳ 明朝" w:hAnsi="ＭＳ 明朝"/>
          <w:color w:val="000000" w:themeColor="text1"/>
          <w:spacing w:val="20"/>
          <w:sz w:val="22"/>
        </w:rPr>
      </w:pPr>
      <w:r w:rsidRPr="002D7E29">
        <w:rPr>
          <w:rFonts w:ascii="ＭＳ 明朝" w:hAnsi="ＭＳ 明朝" w:hint="eastAsia"/>
          <w:color w:val="000000" w:themeColor="text1"/>
          <w:spacing w:val="20"/>
          <w:sz w:val="22"/>
        </w:rPr>
        <w:t>第15　受注者は、この契約に違反する事態が生じ、又は生じるおそれのあることを知ったときは、速やかに発注者に報告し、発注者の指示に従うものとする。</w:t>
      </w:r>
    </w:p>
    <w:p w14:paraId="1B442250" w14:textId="77777777" w:rsidR="00B0273F" w:rsidRPr="002D7E29" w:rsidRDefault="00B0273F" w:rsidP="009B18DF">
      <w:pPr>
        <w:snapToGrid w:val="0"/>
        <w:spacing w:line="300" w:lineRule="auto"/>
        <w:ind w:left="260" w:hangingChars="100" w:hanging="260"/>
        <w:rPr>
          <w:rFonts w:ascii="ＭＳ 明朝" w:hAnsi="ＭＳ 明朝"/>
          <w:color w:val="000000" w:themeColor="text1"/>
          <w:spacing w:val="20"/>
          <w:sz w:val="22"/>
        </w:rPr>
      </w:pPr>
    </w:p>
    <w:p w14:paraId="1FE51B06" w14:textId="77777777" w:rsidR="009B18DF" w:rsidRPr="002D7E29" w:rsidRDefault="009B18DF" w:rsidP="009B18DF">
      <w:pPr>
        <w:snapToGrid w:val="0"/>
        <w:spacing w:line="300" w:lineRule="auto"/>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（契約の解除）</w:t>
      </w:r>
    </w:p>
    <w:p w14:paraId="334A855B" w14:textId="77777777" w:rsidR="009B18DF" w:rsidRPr="002D7E29" w:rsidRDefault="009B18DF" w:rsidP="009B18DF">
      <w:pPr>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第16　発注者は、受注者が本特記事項に定める義務を果たさない場合は、この契約による業務の全部又は一部を解除することができるものとする。</w:t>
      </w:r>
    </w:p>
    <w:p w14:paraId="4CEAB52C" w14:textId="77777777" w:rsidR="009B18DF" w:rsidRPr="002D7E29" w:rsidRDefault="009B18DF" w:rsidP="009B18DF">
      <w:pPr>
        <w:ind w:left="260" w:hangingChars="100" w:hanging="260"/>
        <w:rPr>
          <w:rFonts w:ascii="ＭＳ 明朝" w:hAnsi="ＭＳ 明朝"/>
          <w:color w:val="000000" w:themeColor="text1"/>
          <w:spacing w:val="20"/>
          <w:sz w:val="22"/>
        </w:rPr>
      </w:pPr>
    </w:p>
    <w:p w14:paraId="63352CE7" w14:textId="77777777" w:rsidR="009B18DF" w:rsidRPr="002D7E29" w:rsidRDefault="009B18DF" w:rsidP="009B18DF">
      <w:pPr>
        <w:snapToGrid w:val="0"/>
        <w:spacing w:line="300" w:lineRule="auto"/>
        <w:ind w:left="260" w:hangingChars="100" w:hanging="260"/>
        <w:rPr>
          <w:rFonts w:ascii="ＭＳ 明朝" w:hAnsi="ＭＳ 明朝" w:cs="ＭＳ Ｐ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t>（損害賠償）</w:t>
      </w:r>
    </w:p>
    <w:p w14:paraId="0A08848B" w14:textId="77777777" w:rsidR="009B18DF" w:rsidRPr="002D7E29" w:rsidRDefault="009B18DF" w:rsidP="009B18DF">
      <w:pPr>
        <w:ind w:left="260" w:hangingChars="100" w:hanging="260"/>
        <w:rPr>
          <w:rFonts w:ascii="ＭＳ 明朝" w:hAnsi="ＭＳ 明朝" w:cs="ＭＳ Ｐゴシック"/>
          <w:color w:val="000000" w:themeColor="text1"/>
          <w:spacing w:val="20"/>
          <w:sz w:val="22"/>
        </w:rPr>
      </w:pPr>
      <w:r w:rsidRPr="002D7E29">
        <w:rPr>
          <w:rFonts w:ascii="ＭＳ 明朝" w:hAnsi="ＭＳ 明朝" w:cs="ＭＳ Ｐゴシック" w:hint="eastAsia"/>
          <w:color w:val="000000" w:themeColor="text1"/>
          <w:spacing w:val="20"/>
          <w:sz w:val="22"/>
        </w:rPr>
        <w:t>第17　受注者は、本特記事項に定める義務に違反し、又は怠ったことにより発注者が損害を被った場合には、発注者にその損害を賠償しなければならない。</w:t>
      </w:r>
    </w:p>
    <w:p w14:paraId="03D18E2F" w14:textId="77777777" w:rsidR="009B18DF" w:rsidRPr="002D7E29" w:rsidRDefault="009B18DF" w:rsidP="009B18DF">
      <w:pPr>
        <w:ind w:left="260" w:hangingChars="100" w:hanging="260"/>
        <w:rPr>
          <w:rFonts w:ascii="ＭＳ 明朝" w:hAnsi="ＭＳ 明朝" w:cs="ＭＳ Ｐゴシック"/>
          <w:color w:val="000000" w:themeColor="text1"/>
          <w:spacing w:val="20"/>
          <w:sz w:val="22"/>
        </w:rPr>
      </w:pPr>
    </w:p>
    <w:p w14:paraId="194851B5" w14:textId="77777777" w:rsidR="004F1D72" w:rsidRPr="002D7E29" w:rsidRDefault="004F1D72" w:rsidP="009B18DF">
      <w:pPr>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color w:val="000000" w:themeColor="text1"/>
          <w:spacing w:val="20"/>
          <w:sz w:val="22"/>
        </w:rPr>
        <w:br w:type="page"/>
      </w:r>
    </w:p>
    <w:p w14:paraId="06733BD0" w14:textId="77777777" w:rsidR="009B18DF" w:rsidRPr="002D7E29" w:rsidRDefault="009B18DF" w:rsidP="00AE6E37">
      <w:pPr>
        <w:spacing w:line="400" w:lineRule="exact"/>
        <w:ind w:left="260" w:hangingChars="100" w:hanging="260"/>
        <w:rPr>
          <w:rFonts w:ascii="ＭＳ ゴシック" w:eastAsia="ＭＳ ゴシック" w:hAnsi="ＭＳ ゴシック"/>
          <w:color w:val="000000" w:themeColor="text1"/>
          <w:spacing w:val="20"/>
          <w:sz w:val="22"/>
        </w:rPr>
      </w:pPr>
      <w:r w:rsidRPr="002D7E29">
        <w:rPr>
          <w:rFonts w:ascii="ＭＳ ゴシック" w:eastAsia="ＭＳ ゴシック" w:hAnsi="ＭＳ ゴシック" w:hint="eastAsia"/>
          <w:color w:val="000000" w:themeColor="text1"/>
          <w:spacing w:val="20"/>
          <w:sz w:val="22"/>
        </w:rPr>
        <w:lastRenderedPageBreak/>
        <w:t>第６第２項関係　発注者が再委託を承諾する場合に付する条件例</w:t>
      </w:r>
    </w:p>
    <w:p w14:paraId="0DCA50BD" w14:textId="77777777" w:rsidR="009B18DF" w:rsidRPr="002D7E29" w:rsidRDefault="009B18DF" w:rsidP="00AE6E37">
      <w:pPr>
        <w:spacing w:line="400" w:lineRule="exact"/>
        <w:rPr>
          <w:rFonts w:ascii="ＭＳ 明朝" w:hAnsi="ＭＳ 明朝"/>
          <w:color w:val="000000" w:themeColor="text1"/>
          <w:spacing w:val="20"/>
          <w:szCs w:val="21"/>
        </w:rPr>
      </w:pPr>
      <w:r w:rsidRPr="002D7E29">
        <w:rPr>
          <w:rFonts w:hint="eastAsia"/>
          <w:noProof/>
          <w:color w:val="000000" w:themeColor="text1"/>
          <w:spacing w:val="20"/>
        </w:rPr>
        <mc:AlternateContent>
          <mc:Choice Requires="wps">
            <w:drawing>
              <wp:anchor distT="0" distB="0" distL="114300" distR="114300" simplePos="0" relativeHeight="251659264" behindDoc="0" locked="0" layoutInCell="1" allowOverlap="1" wp14:anchorId="525259FA" wp14:editId="3C52B16C">
                <wp:simplePos x="0" y="0"/>
                <wp:positionH relativeFrom="column">
                  <wp:posOffset>-5715</wp:posOffset>
                </wp:positionH>
                <wp:positionV relativeFrom="paragraph">
                  <wp:posOffset>32385</wp:posOffset>
                </wp:positionV>
                <wp:extent cx="6076950" cy="2352675"/>
                <wp:effectExtent l="0" t="0" r="19050"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352675"/>
                        </a:xfrm>
                        <a:prstGeom prst="rect">
                          <a:avLst/>
                        </a:prstGeom>
                        <a:solidFill>
                          <a:srgbClr val="FFFFFF"/>
                        </a:solidFill>
                        <a:ln w="9525">
                          <a:solidFill>
                            <a:srgbClr val="000000"/>
                          </a:solidFill>
                          <a:miter lim="800000"/>
                          <a:headEnd/>
                          <a:tailEnd/>
                        </a:ln>
                      </wps:spPr>
                      <wps:txbx>
                        <w:txbxContent>
                          <w:p w14:paraId="7E3D5D09" w14:textId="77777777" w:rsidR="00AE6E37" w:rsidRDefault="00AE6E37" w:rsidP="00AE6E37">
                            <w:pPr>
                              <w:ind w:left="210" w:hangingChars="100" w:hanging="210"/>
                              <w:jc w:val="left"/>
                              <w:rPr>
                                <w:rFonts w:ascii="ＭＳ 明朝" w:hAnsi="ＭＳ 明朝"/>
                              </w:rPr>
                            </w:pPr>
                            <w:bookmarkStart w:id="9" w:name="_Hlk129099284"/>
                            <w:bookmarkStart w:id="10"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273030" w14:textId="77777777" w:rsidR="00AE6E37" w:rsidRDefault="00AE6E37" w:rsidP="00AE6E37">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170561C" w14:textId="77777777" w:rsidR="00AE6E37" w:rsidRDefault="00AE6E37" w:rsidP="00AE6E37">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DA4649D" w14:textId="77777777" w:rsidR="00AE6E37" w:rsidRPr="00AB617A" w:rsidRDefault="00AE6E37" w:rsidP="00AE6E37">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9"/>
                            <w:bookmarkEnd w:id="10"/>
                          </w:p>
                          <w:p w14:paraId="16B498DB" w14:textId="77777777" w:rsidR="009B18DF" w:rsidRPr="00AE6E37" w:rsidRDefault="009B18DF" w:rsidP="009B18DF">
                            <w:pPr>
                              <w:ind w:left="315" w:hangingChars="150" w:hanging="315"/>
                              <w:rPr>
                                <w:rFonts w:ascii="ＭＳ 明朝" w:hAns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5259FA" id="_x0000_t202" coordsize="21600,21600" o:spt="202" path="m,l,21600r21600,l21600,xe">
                <v:stroke joinstyle="miter"/>
                <v:path gradientshapeok="t" o:connecttype="rect"/>
              </v:shapetype>
              <v:shape id="テキスト ボックス 2" o:spid="_x0000_s1026" type="#_x0000_t202" style="position:absolute;left:0;text-align:left;margin-left:-.45pt;margin-top:2.55pt;width:478.5pt;height:1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">
                <v:textbox>
                  <w:txbxContent>
                    <w:p w14:paraId="7E3D5D09" w14:textId="77777777" w:rsidR="00AE6E37" w:rsidRDefault="00AE6E37" w:rsidP="00AE6E37">
                      <w:pPr>
                        <w:ind w:left="210" w:hangingChars="100" w:hanging="210"/>
                        <w:jc w:val="left"/>
                        <w:rPr>
                          <w:rFonts w:ascii="ＭＳ 明朝" w:hAnsi="ＭＳ 明朝"/>
                        </w:rPr>
                      </w:pPr>
                      <w:bookmarkStart w:id="11" w:name="_Hlk129099284"/>
                      <w:bookmarkStart w:id="12"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3273030" w14:textId="77777777" w:rsidR="00AE6E37" w:rsidRDefault="00AE6E37" w:rsidP="00AE6E37">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170561C" w14:textId="77777777" w:rsidR="00AE6E37" w:rsidRDefault="00AE6E37" w:rsidP="00AE6E37">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DA4649D" w14:textId="77777777" w:rsidR="00AE6E37" w:rsidRPr="00AB617A" w:rsidRDefault="00AE6E37" w:rsidP="00AE6E37">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11"/>
                      <w:bookmarkEnd w:id="12"/>
                    </w:p>
                    <w:p w14:paraId="16B498DB" w14:textId="77777777" w:rsidR="009B18DF" w:rsidRPr="00AE6E37" w:rsidRDefault="009B18DF" w:rsidP="009B18DF">
                      <w:pPr>
                        <w:ind w:left="315" w:hangingChars="150" w:hanging="315"/>
                        <w:rPr>
                          <w:rFonts w:ascii="ＭＳ 明朝" w:hAnsi="ＭＳ 明朝"/>
                          <w:szCs w:val="21"/>
                        </w:rPr>
                      </w:pPr>
                    </w:p>
                  </w:txbxContent>
                </v:textbox>
              </v:shape>
            </w:pict>
          </mc:Fallback>
        </mc:AlternateContent>
      </w:r>
    </w:p>
    <w:p w14:paraId="258822A7" w14:textId="77777777" w:rsidR="009B18DF" w:rsidRPr="002D7E29" w:rsidRDefault="009B18DF" w:rsidP="00AE6E37">
      <w:pPr>
        <w:spacing w:line="400" w:lineRule="exact"/>
        <w:rPr>
          <w:rFonts w:ascii="ＭＳ 明朝" w:hAnsi="ＭＳ 明朝"/>
          <w:color w:val="000000" w:themeColor="text1"/>
          <w:spacing w:val="20"/>
          <w:szCs w:val="21"/>
        </w:rPr>
      </w:pPr>
    </w:p>
    <w:p w14:paraId="72A618C9" w14:textId="77777777" w:rsidR="009B18DF" w:rsidRPr="002D7E29" w:rsidRDefault="009B18DF" w:rsidP="00AE6E37">
      <w:pPr>
        <w:spacing w:line="400" w:lineRule="exact"/>
        <w:rPr>
          <w:rFonts w:ascii="ＭＳ 明朝" w:hAnsi="ＭＳ 明朝"/>
          <w:color w:val="000000" w:themeColor="text1"/>
          <w:spacing w:val="20"/>
          <w:szCs w:val="21"/>
        </w:rPr>
      </w:pPr>
    </w:p>
    <w:p w14:paraId="6911D918" w14:textId="77777777" w:rsidR="009B18DF" w:rsidRPr="002D7E29" w:rsidRDefault="009B18DF" w:rsidP="00AE6E37">
      <w:pPr>
        <w:spacing w:line="400" w:lineRule="exact"/>
        <w:rPr>
          <w:rFonts w:ascii="ＭＳ 明朝" w:hAnsi="ＭＳ 明朝"/>
          <w:color w:val="000000" w:themeColor="text1"/>
          <w:spacing w:val="20"/>
          <w:szCs w:val="21"/>
        </w:rPr>
      </w:pPr>
    </w:p>
    <w:p w14:paraId="6CC25425" w14:textId="77777777" w:rsidR="009B18DF" w:rsidRPr="002D7E29" w:rsidRDefault="009B18DF" w:rsidP="00AE6E37">
      <w:pPr>
        <w:spacing w:line="400" w:lineRule="exact"/>
        <w:rPr>
          <w:rFonts w:ascii="ＭＳ 明朝" w:hAnsi="ＭＳ 明朝"/>
          <w:color w:val="000000" w:themeColor="text1"/>
          <w:spacing w:val="20"/>
          <w:szCs w:val="21"/>
        </w:rPr>
      </w:pPr>
    </w:p>
    <w:p w14:paraId="7622F4E4" w14:textId="77777777" w:rsidR="009B18DF" w:rsidRPr="002D7E29" w:rsidRDefault="009B18DF" w:rsidP="00AE6E37">
      <w:pPr>
        <w:spacing w:line="400" w:lineRule="exact"/>
        <w:rPr>
          <w:rFonts w:ascii="ＭＳ 明朝" w:hAnsi="ＭＳ 明朝"/>
          <w:color w:val="000000" w:themeColor="text1"/>
          <w:spacing w:val="20"/>
          <w:szCs w:val="21"/>
        </w:rPr>
      </w:pPr>
    </w:p>
    <w:p w14:paraId="3619CCEF" w14:textId="77777777" w:rsidR="009B18DF" w:rsidRPr="002D7E29" w:rsidRDefault="009B18DF" w:rsidP="00AE6E37">
      <w:pPr>
        <w:spacing w:line="400" w:lineRule="exact"/>
        <w:rPr>
          <w:rFonts w:ascii="ＭＳ 明朝" w:hAnsi="ＭＳ 明朝"/>
          <w:color w:val="000000" w:themeColor="text1"/>
          <w:spacing w:val="20"/>
          <w:szCs w:val="21"/>
        </w:rPr>
      </w:pPr>
    </w:p>
    <w:p w14:paraId="16D7BB47" w14:textId="77777777" w:rsidR="009B18DF" w:rsidRPr="002D7E29" w:rsidRDefault="009B18DF" w:rsidP="00AE6E37">
      <w:pPr>
        <w:spacing w:line="400" w:lineRule="exact"/>
        <w:rPr>
          <w:rFonts w:ascii="ＭＳ 明朝" w:hAnsi="ＭＳ 明朝"/>
          <w:color w:val="000000" w:themeColor="text1"/>
          <w:spacing w:val="20"/>
          <w:szCs w:val="21"/>
        </w:rPr>
      </w:pPr>
    </w:p>
    <w:p w14:paraId="6D384D16" w14:textId="77777777" w:rsidR="009B18DF" w:rsidRPr="002D7E29" w:rsidRDefault="009B18DF" w:rsidP="00AE6E37">
      <w:pPr>
        <w:spacing w:line="400" w:lineRule="exact"/>
        <w:rPr>
          <w:rFonts w:ascii="ＭＳ 明朝" w:hAnsi="ＭＳ 明朝"/>
          <w:color w:val="000000" w:themeColor="text1"/>
          <w:spacing w:val="20"/>
          <w:szCs w:val="21"/>
        </w:rPr>
      </w:pPr>
    </w:p>
    <w:p w14:paraId="23F22AF9" w14:textId="77777777" w:rsidR="009B18DF" w:rsidRPr="002D7E29" w:rsidRDefault="009B18DF" w:rsidP="00AE6E37">
      <w:pPr>
        <w:spacing w:line="400" w:lineRule="exact"/>
        <w:rPr>
          <w:rFonts w:ascii="ＭＳ 明朝" w:hAnsi="ＭＳ 明朝"/>
          <w:color w:val="000000" w:themeColor="text1"/>
          <w:spacing w:val="20"/>
          <w:szCs w:val="21"/>
        </w:rPr>
      </w:pPr>
    </w:p>
    <w:p w14:paraId="1C674E2D" w14:textId="77777777" w:rsidR="009B18DF" w:rsidRPr="002D7E29" w:rsidRDefault="009B18DF" w:rsidP="00AE6E37">
      <w:pPr>
        <w:spacing w:line="400" w:lineRule="exact"/>
        <w:rPr>
          <w:rFonts w:ascii="ＭＳ 明朝" w:hAnsi="ＭＳ 明朝"/>
          <w:color w:val="000000" w:themeColor="text1"/>
          <w:szCs w:val="21"/>
        </w:rPr>
      </w:pPr>
      <w:r w:rsidRPr="002D7E29">
        <w:rPr>
          <w:rFonts w:ascii="ＭＳ 明朝" w:hAnsi="ＭＳ 明朝" w:hint="eastAsia"/>
          <w:color w:val="000000" w:themeColor="text1"/>
          <w:szCs w:val="21"/>
        </w:rPr>
        <w:t>（注）再委託先が再々委託を行う場合以降についても、同様の条件を付すること。</w:t>
      </w:r>
    </w:p>
    <w:p w14:paraId="422EE545" w14:textId="77777777" w:rsidR="009B18DF" w:rsidRPr="002D7E29" w:rsidRDefault="009B18DF" w:rsidP="00AE6E37">
      <w:pPr>
        <w:spacing w:line="400" w:lineRule="exact"/>
        <w:ind w:left="420" w:hangingChars="200" w:hanging="420"/>
        <w:rPr>
          <w:rFonts w:ascii="ＭＳ 明朝" w:hAnsi="ＭＳ 明朝"/>
          <w:color w:val="000000" w:themeColor="text1"/>
          <w:szCs w:val="21"/>
        </w:rPr>
      </w:pPr>
    </w:p>
    <w:p w14:paraId="1C1E6880" w14:textId="77777777" w:rsidR="009B18DF" w:rsidRPr="002D7E29" w:rsidRDefault="009B18DF" w:rsidP="00AE6E37">
      <w:pPr>
        <w:snapToGrid w:val="0"/>
        <w:spacing w:line="400" w:lineRule="exact"/>
        <w:ind w:left="260" w:hangingChars="100" w:hanging="260"/>
        <w:rPr>
          <w:rFonts w:ascii="ＭＳ 明朝" w:hAnsi="ＭＳ 明朝"/>
          <w:color w:val="000000" w:themeColor="text1"/>
          <w:spacing w:val="20"/>
          <w:szCs w:val="21"/>
          <w:u w:val="single"/>
        </w:rPr>
      </w:pPr>
      <w:r w:rsidRPr="002D7E29">
        <w:rPr>
          <w:rFonts w:ascii="ＭＳ ゴシック" w:eastAsia="ＭＳ ゴシック" w:hAnsi="ＭＳ ゴシック" w:hint="eastAsia"/>
          <w:color w:val="000000" w:themeColor="text1"/>
          <w:spacing w:val="20"/>
          <w:sz w:val="22"/>
        </w:rPr>
        <w:t>第８（１）関係　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678"/>
      </w:tblGrid>
      <w:tr w:rsidR="00612A5B" w:rsidRPr="002D7E29" w14:paraId="53B5F6F9" w14:textId="77777777" w:rsidTr="0044731E">
        <w:tc>
          <w:tcPr>
            <w:tcW w:w="4423" w:type="dxa"/>
            <w:tcBorders>
              <w:top w:val="single" w:sz="4" w:space="0" w:color="auto"/>
              <w:left w:val="single" w:sz="4" w:space="0" w:color="auto"/>
              <w:bottom w:val="single" w:sz="4" w:space="0" w:color="auto"/>
              <w:right w:val="single" w:sz="4" w:space="0" w:color="auto"/>
            </w:tcBorders>
          </w:tcPr>
          <w:p w14:paraId="559BC792"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hint="eastAsia"/>
                <w:color w:val="000000" w:themeColor="text1"/>
                <w:spacing w:val="20"/>
              </w:rPr>
              <w:t>項目</w:t>
            </w:r>
          </w:p>
        </w:tc>
        <w:tc>
          <w:tcPr>
            <w:tcW w:w="4678" w:type="dxa"/>
            <w:tcBorders>
              <w:top w:val="single" w:sz="4" w:space="0" w:color="auto"/>
              <w:left w:val="single" w:sz="4" w:space="0" w:color="auto"/>
              <w:bottom w:val="single" w:sz="4" w:space="0" w:color="auto"/>
              <w:right w:val="single" w:sz="4" w:space="0" w:color="auto"/>
            </w:tcBorders>
          </w:tcPr>
          <w:p w14:paraId="54441A68"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hint="eastAsia"/>
                <w:color w:val="000000" w:themeColor="text1"/>
                <w:spacing w:val="20"/>
              </w:rPr>
              <w:t>内容</w:t>
            </w:r>
          </w:p>
        </w:tc>
      </w:tr>
      <w:tr w:rsidR="00612A5B" w:rsidRPr="002D7E29" w14:paraId="2701257F" w14:textId="77777777" w:rsidTr="0044731E">
        <w:tc>
          <w:tcPr>
            <w:tcW w:w="4423" w:type="dxa"/>
            <w:tcBorders>
              <w:top w:val="single" w:sz="4" w:space="0" w:color="auto"/>
              <w:left w:val="single" w:sz="4" w:space="0" w:color="auto"/>
              <w:bottom w:val="single" w:sz="4" w:space="0" w:color="auto"/>
              <w:right w:val="single" w:sz="4" w:space="0" w:color="auto"/>
            </w:tcBorders>
          </w:tcPr>
          <w:p w14:paraId="06D09D94"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hint="eastAsia"/>
                <w:color w:val="000000" w:themeColor="text1"/>
                <w:spacing w:val="20"/>
              </w:rPr>
              <w:t>受託業務名</w:t>
            </w:r>
          </w:p>
        </w:tc>
        <w:tc>
          <w:tcPr>
            <w:tcW w:w="4678" w:type="dxa"/>
            <w:tcBorders>
              <w:top w:val="single" w:sz="4" w:space="0" w:color="auto"/>
              <w:left w:val="single" w:sz="4" w:space="0" w:color="auto"/>
              <w:bottom w:val="single" w:sz="4" w:space="0" w:color="auto"/>
              <w:right w:val="single" w:sz="4" w:space="0" w:color="auto"/>
            </w:tcBorders>
          </w:tcPr>
          <w:p w14:paraId="0C39F88E"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119C2CDF" w14:textId="77777777" w:rsidTr="0044731E">
        <w:tc>
          <w:tcPr>
            <w:tcW w:w="4423" w:type="dxa"/>
            <w:tcBorders>
              <w:top w:val="single" w:sz="4" w:space="0" w:color="auto"/>
              <w:left w:val="single" w:sz="4" w:space="0" w:color="auto"/>
              <w:bottom w:val="single" w:sz="4" w:space="0" w:color="auto"/>
              <w:right w:val="single" w:sz="4" w:space="0" w:color="auto"/>
            </w:tcBorders>
          </w:tcPr>
          <w:p w14:paraId="72083EAB"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受領年月日</w:t>
            </w:r>
          </w:p>
        </w:tc>
        <w:tc>
          <w:tcPr>
            <w:tcW w:w="4678" w:type="dxa"/>
            <w:tcBorders>
              <w:top w:val="single" w:sz="4" w:space="0" w:color="auto"/>
              <w:left w:val="single" w:sz="4" w:space="0" w:color="auto"/>
              <w:bottom w:val="single" w:sz="4" w:space="0" w:color="auto"/>
              <w:right w:val="single" w:sz="4" w:space="0" w:color="auto"/>
            </w:tcBorders>
          </w:tcPr>
          <w:p w14:paraId="4159158A"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2199B02C" w14:textId="77777777" w:rsidTr="0044731E">
        <w:tc>
          <w:tcPr>
            <w:tcW w:w="4423" w:type="dxa"/>
            <w:tcBorders>
              <w:top w:val="single" w:sz="4" w:space="0" w:color="auto"/>
              <w:left w:val="single" w:sz="4" w:space="0" w:color="auto"/>
              <w:bottom w:val="single" w:sz="4" w:space="0" w:color="auto"/>
              <w:right w:val="single" w:sz="4" w:space="0" w:color="auto"/>
            </w:tcBorders>
          </w:tcPr>
          <w:p w14:paraId="2F722368" w14:textId="77777777" w:rsidR="009B18DF" w:rsidRPr="002D7E29" w:rsidRDefault="009B18DF" w:rsidP="00AE6E37">
            <w:pPr>
              <w:spacing w:line="400" w:lineRule="exact"/>
              <w:rPr>
                <w:rFonts w:ascii="ＭＳ 明朝" w:hAnsi="ＭＳ 明朝" w:cs="ＭＳ Ｐゴシック"/>
                <w:bCs/>
                <w:color w:val="000000" w:themeColor="text1"/>
                <w:spacing w:val="20"/>
                <w:szCs w:val="21"/>
              </w:rPr>
            </w:pPr>
            <w:r w:rsidRPr="002D7E29">
              <w:rPr>
                <w:rFonts w:ascii="ＭＳ 明朝" w:hAnsi="ＭＳ 明朝" w:cs="ＭＳ Ｐゴシック" w:hint="eastAsia"/>
                <w:bCs/>
                <w:color w:val="000000" w:themeColor="text1"/>
                <w:spacing w:val="20"/>
                <w:szCs w:val="21"/>
              </w:rPr>
              <w:t>大阪○○○○センター</w:t>
            </w:r>
          </w:p>
          <w:p w14:paraId="48C50FB1"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担当グループ・担当者名</w:t>
            </w:r>
          </w:p>
        </w:tc>
        <w:tc>
          <w:tcPr>
            <w:tcW w:w="4678" w:type="dxa"/>
            <w:tcBorders>
              <w:top w:val="single" w:sz="4" w:space="0" w:color="auto"/>
              <w:left w:val="single" w:sz="4" w:space="0" w:color="auto"/>
              <w:bottom w:val="single" w:sz="4" w:space="0" w:color="auto"/>
              <w:right w:val="single" w:sz="4" w:space="0" w:color="auto"/>
            </w:tcBorders>
          </w:tcPr>
          <w:p w14:paraId="4AF7DB02"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191380D6" w14:textId="77777777" w:rsidTr="0044731E">
        <w:tc>
          <w:tcPr>
            <w:tcW w:w="4423" w:type="dxa"/>
            <w:tcBorders>
              <w:top w:val="single" w:sz="4" w:space="0" w:color="auto"/>
              <w:left w:val="single" w:sz="4" w:space="0" w:color="auto"/>
              <w:bottom w:val="single" w:sz="4" w:space="0" w:color="auto"/>
              <w:right w:val="single" w:sz="4" w:space="0" w:color="auto"/>
            </w:tcBorders>
          </w:tcPr>
          <w:p w14:paraId="200856A9"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個人情報が記録されている媒体・数量</w:t>
            </w:r>
          </w:p>
        </w:tc>
        <w:tc>
          <w:tcPr>
            <w:tcW w:w="4678" w:type="dxa"/>
            <w:tcBorders>
              <w:top w:val="single" w:sz="4" w:space="0" w:color="auto"/>
              <w:left w:val="single" w:sz="4" w:space="0" w:color="auto"/>
              <w:bottom w:val="single" w:sz="4" w:space="0" w:color="auto"/>
              <w:right w:val="single" w:sz="4" w:space="0" w:color="auto"/>
            </w:tcBorders>
          </w:tcPr>
          <w:p w14:paraId="7AF16097" w14:textId="77777777" w:rsidR="009B18DF" w:rsidRPr="002D7E29" w:rsidRDefault="002934A2" w:rsidP="002934A2">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（例）</w:t>
            </w:r>
            <w:r w:rsidR="009B18DF" w:rsidRPr="002D7E29">
              <w:rPr>
                <w:rFonts w:ascii="ＭＳ 明朝" w:hAnsi="ＭＳ 明朝" w:cs="ＭＳ Ｐゴシック" w:hint="eastAsia"/>
                <w:bCs/>
                <w:color w:val="000000" w:themeColor="text1"/>
                <w:spacing w:val="20"/>
                <w:szCs w:val="21"/>
              </w:rPr>
              <w:t>紙 ○○枚、</w:t>
            </w:r>
            <w:r w:rsidR="009B18DF" w:rsidRPr="002D7E29">
              <w:rPr>
                <w:rFonts w:ascii="ＭＳ 明朝" w:hAnsi="ＭＳ 明朝" w:hint="eastAsia"/>
                <w:bCs/>
                <w:color w:val="000000" w:themeColor="text1"/>
                <w:szCs w:val="21"/>
              </w:rPr>
              <w:t>光ディスク○○枚</w:t>
            </w:r>
          </w:p>
        </w:tc>
      </w:tr>
      <w:tr w:rsidR="00612A5B" w:rsidRPr="002D7E29" w14:paraId="19DA884A" w14:textId="77777777" w:rsidTr="0044731E">
        <w:tc>
          <w:tcPr>
            <w:tcW w:w="4423" w:type="dxa"/>
            <w:tcBorders>
              <w:top w:val="single" w:sz="4" w:space="0" w:color="auto"/>
              <w:left w:val="single" w:sz="4" w:space="0" w:color="auto"/>
              <w:bottom w:val="single" w:sz="4" w:space="0" w:color="auto"/>
              <w:right w:val="single" w:sz="4" w:space="0" w:color="auto"/>
            </w:tcBorders>
          </w:tcPr>
          <w:p w14:paraId="1C424E83"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主たる個人情報の種別</w:t>
            </w:r>
          </w:p>
        </w:tc>
        <w:tc>
          <w:tcPr>
            <w:tcW w:w="4678" w:type="dxa"/>
            <w:tcBorders>
              <w:top w:val="single" w:sz="4" w:space="0" w:color="auto"/>
              <w:left w:val="single" w:sz="4" w:space="0" w:color="auto"/>
              <w:bottom w:val="single" w:sz="4" w:space="0" w:color="auto"/>
              <w:right w:val="single" w:sz="4" w:space="0" w:color="auto"/>
            </w:tcBorders>
          </w:tcPr>
          <w:p w14:paraId="36CAB6FB"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（例）申請者の氏名・住所・電話番号</w:t>
            </w:r>
          </w:p>
        </w:tc>
      </w:tr>
      <w:tr w:rsidR="00612A5B" w:rsidRPr="002D7E29" w14:paraId="07239253" w14:textId="77777777" w:rsidTr="0044731E">
        <w:tc>
          <w:tcPr>
            <w:tcW w:w="4423" w:type="dxa"/>
            <w:tcBorders>
              <w:top w:val="single" w:sz="4" w:space="0" w:color="auto"/>
              <w:left w:val="single" w:sz="4" w:space="0" w:color="auto"/>
              <w:bottom w:val="single" w:sz="4" w:space="0" w:color="auto"/>
              <w:right w:val="single" w:sz="4" w:space="0" w:color="auto"/>
            </w:tcBorders>
          </w:tcPr>
          <w:p w14:paraId="6FAB2ED6"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個人情報の保管場所</w:t>
            </w:r>
          </w:p>
        </w:tc>
        <w:tc>
          <w:tcPr>
            <w:tcW w:w="4678" w:type="dxa"/>
            <w:tcBorders>
              <w:top w:val="single" w:sz="4" w:space="0" w:color="auto"/>
              <w:left w:val="single" w:sz="4" w:space="0" w:color="auto"/>
              <w:bottom w:val="single" w:sz="4" w:space="0" w:color="auto"/>
              <w:right w:val="single" w:sz="4" w:space="0" w:color="auto"/>
            </w:tcBorders>
          </w:tcPr>
          <w:p w14:paraId="1530AB2D"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（例）○○室内鍵つきロッカー</w:t>
            </w:r>
          </w:p>
        </w:tc>
      </w:tr>
      <w:tr w:rsidR="00612A5B" w:rsidRPr="002D7E29" w14:paraId="46E32BDA" w14:textId="77777777" w:rsidTr="0044731E">
        <w:tc>
          <w:tcPr>
            <w:tcW w:w="4423" w:type="dxa"/>
            <w:tcBorders>
              <w:top w:val="single" w:sz="4" w:space="0" w:color="auto"/>
              <w:left w:val="single" w:sz="4" w:space="0" w:color="auto"/>
              <w:bottom w:val="single" w:sz="4" w:space="0" w:color="auto"/>
              <w:right w:val="single" w:sz="4" w:space="0" w:color="auto"/>
            </w:tcBorders>
          </w:tcPr>
          <w:p w14:paraId="7AB13DBC"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管理責任者名</w:t>
            </w:r>
          </w:p>
        </w:tc>
        <w:tc>
          <w:tcPr>
            <w:tcW w:w="4678" w:type="dxa"/>
            <w:tcBorders>
              <w:top w:val="single" w:sz="4" w:space="0" w:color="auto"/>
              <w:left w:val="single" w:sz="4" w:space="0" w:color="auto"/>
              <w:bottom w:val="single" w:sz="4" w:space="0" w:color="auto"/>
              <w:right w:val="single" w:sz="4" w:space="0" w:color="auto"/>
            </w:tcBorders>
          </w:tcPr>
          <w:p w14:paraId="7C9A4F5A"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34C85A09" w14:textId="77777777" w:rsidTr="0044731E">
        <w:tc>
          <w:tcPr>
            <w:tcW w:w="4423" w:type="dxa"/>
            <w:tcBorders>
              <w:top w:val="single" w:sz="4" w:space="0" w:color="auto"/>
              <w:left w:val="single" w:sz="4" w:space="0" w:color="auto"/>
              <w:bottom w:val="single" w:sz="4" w:space="0" w:color="auto"/>
              <w:right w:val="single" w:sz="4" w:space="0" w:color="auto"/>
            </w:tcBorders>
          </w:tcPr>
          <w:p w14:paraId="1416234A"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作業従事者名・所属部署</w:t>
            </w:r>
          </w:p>
        </w:tc>
        <w:tc>
          <w:tcPr>
            <w:tcW w:w="4678" w:type="dxa"/>
            <w:tcBorders>
              <w:top w:val="single" w:sz="4" w:space="0" w:color="auto"/>
              <w:left w:val="single" w:sz="4" w:space="0" w:color="auto"/>
              <w:bottom w:val="single" w:sz="4" w:space="0" w:color="auto"/>
              <w:right w:val="single" w:sz="4" w:space="0" w:color="auto"/>
            </w:tcBorders>
          </w:tcPr>
          <w:p w14:paraId="3054803C"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2B715046" w14:textId="77777777" w:rsidTr="0044731E">
        <w:tc>
          <w:tcPr>
            <w:tcW w:w="4423" w:type="dxa"/>
            <w:tcBorders>
              <w:top w:val="single" w:sz="4" w:space="0" w:color="auto"/>
              <w:left w:val="single" w:sz="4" w:space="0" w:color="auto"/>
              <w:bottom w:val="single" w:sz="4" w:space="0" w:color="auto"/>
              <w:right w:val="single" w:sz="4" w:space="0" w:color="auto"/>
            </w:tcBorders>
          </w:tcPr>
          <w:p w14:paraId="0532D5C1"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作業場所</w:t>
            </w:r>
          </w:p>
        </w:tc>
        <w:tc>
          <w:tcPr>
            <w:tcW w:w="4678" w:type="dxa"/>
            <w:tcBorders>
              <w:top w:val="single" w:sz="4" w:space="0" w:color="auto"/>
              <w:left w:val="single" w:sz="4" w:space="0" w:color="auto"/>
              <w:bottom w:val="single" w:sz="4" w:space="0" w:color="auto"/>
              <w:right w:val="single" w:sz="4" w:space="0" w:color="auto"/>
            </w:tcBorders>
          </w:tcPr>
          <w:p w14:paraId="0A3EEF5C"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68DF0C1B" w14:textId="77777777" w:rsidTr="0044731E">
        <w:tc>
          <w:tcPr>
            <w:tcW w:w="4423" w:type="dxa"/>
            <w:tcBorders>
              <w:top w:val="single" w:sz="4" w:space="0" w:color="auto"/>
              <w:left w:val="single" w:sz="4" w:space="0" w:color="auto"/>
              <w:bottom w:val="single" w:sz="4" w:space="0" w:color="auto"/>
              <w:right w:val="single" w:sz="4" w:space="0" w:color="auto"/>
            </w:tcBorders>
          </w:tcPr>
          <w:p w14:paraId="35215B95"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作業場所からの持出しの有無</w:t>
            </w:r>
          </w:p>
        </w:tc>
        <w:tc>
          <w:tcPr>
            <w:tcW w:w="4678" w:type="dxa"/>
            <w:tcBorders>
              <w:top w:val="single" w:sz="4" w:space="0" w:color="auto"/>
              <w:left w:val="single" w:sz="4" w:space="0" w:color="auto"/>
              <w:bottom w:val="single" w:sz="4" w:space="0" w:color="auto"/>
              <w:right w:val="single" w:sz="4" w:space="0" w:color="auto"/>
            </w:tcBorders>
          </w:tcPr>
          <w:p w14:paraId="5BC327E9" w14:textId="77777777" w:rsidR="009B18DF" w:rsidRPr="002D7E29" w:rsidRDefault="009B18DF" w:rsidP="00AE6E37">
            <w:pPr>
              <w:spacing w:line="400" w:lineRule="exact"/>
              <w:rPr>
                <w:rFonts w:ascii="ＭＳ 明朝" w:hAnsi="ＭＳ 明朝"/>
                <w:color w:val="000000" w:themeColor="text1"/>
                <w:spacing w:val="20"/>
                <w:sz w:val="18"/>
                <w:szCs w:val="18"/>
              </w:rPr>
            </w:pPr>
            <w:r w:rsidRPr="002D7E29">
              <w:rPr>
                <w:rFonts w:ascii="ＭＳ 明朝" w:hAnsi="ＭＳ 明朝" w:cs="ＭＳ Ｐゴシック" w:hint="eastAsia"/>
                <w:bCs/>
                <w:color w:val="000000" w:themeColor="text1"/>
                <w:spacing w:val="20"/>
                <w:sz w:val="18"/>
                <w:szCs w:val="18"/>
              </w:rPr>
              <w:t>（「有」の場合、持出管理簿等を別途作成）</w:t>
            </w:r>
          </w:p>
        </w:tc>
      </w:tr>
      <w:tr w:rsidR="00612A5B" w:rsidRPr="002D7E29" w14:paraId="2CB4767B" w14:textId="77777777" w:rsidTr="0044731E">
        <w:tc>
          <w:tcPr>
            <w:tcW w:w="4423" w:type="dxa"/>
            <w:tcBorders>
              <w:top w:val="single" w:sz="4" w:space="0" w:color="auto"/>
              <w:left w:val="single" w:sz="4" w:space="0" w:color="auto"/>
              <w:bottom w:val="single" w:sz="4" w:space="0" w:color="auto"/>
              <w:right w:val="single" w:sz="4" w:space="0" w:color="auto"/>
            </w:tcBorders>
          </w:tcPr>
          <w:p w14:paraId="4FE04851"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複写の有無</w:t>
            </w:r>
          </w:p>
        </w:tc>
        <w:tc>
          <w:tcPr>
            <w:tcW w:w="4678" w:type="dxa"/>
            <w:tcBorders>
              <w:top w:val="single" w:sz="4" w:space="0" w:color="auto"/>
              <w:left w:val="single" w:sz="4" w:space="0" w:color="auto"/>
              <w:bottom w:val="single" w:sz="4" w:space="0" w:color="auto"/>
              <w:right w:val="single" w:sz="4" w:space="0" w:color="auto"/>
            </w:tcBorders>
          </w:tcPr>
          <w:p w14:paraId="6A432377" w14:textId="77777777" w:rsidR="009B18DF" w:rsidRPr="002D7E29" w:rsidRDefault="009B18DF" w:rsidP="00AE6E37">
            <w:pPr>
              <w:spacing w:line="400" w:lineRule="exact"/>
              <w:rPr>
                <w:rFonts w:ascii="ＭＳ 明朝" w:hAnsi="ＭＳ 明朝"/>
                <w:color w:val="000000" w:themeColor="text1"/>
                <w:spacing w:val="20"/>
                <w:sz w:val="18"/>
                <w:szCs w:val="18"/>
              </w:rPr>
            </w:pPr>
            <w:r w:rsidRPr="002D7E29">
              <w:rPr>
                <w:rFonts w:ascii="ＭＳ 明朝" w:hAnsi="ＭＳ 明朝" w:cs="ＭＳ Ｐゴシック" w:hint="eastAsia"/>
                <w:bCs/>
                <w:color w:val="000000" w:themeColor="text1"/>
                <w:spacing w:val="20"/>
                <w:sz w:val="18"/>
                <w:szCs w:val="18"/>
              </w:rPr>
              <w:t>（「有」の場合、複写管理簿等を別途作成）</w:t>
            </w:r>
          </w:p>
        </w:tc>
      </w:tr>
      <w:tr w:rsidR="00612A5B" w:rsidRPr="002D7E29" w14:paraId="708FE65B" w14:textId="77777777" w:rsidTr="0044731E">
        <w:tc>
          <w:tcPr>
            <w:tcW w:w="4423" w:type="dxa"/>
            <w:tcBorders>
              <w:top w:val="single" w:sz="4" w:space="0" w:color="auto"/>
              <w:left w:val="single" w:sz="4" w:space="0" w:color="auto"/>
              <w:bottom w:val="single" w:sz="4" w:space="0" w:color="auto"/>
              <w:right w:val="single" w:sz="4" w:space="0" w:color="auto"/>
            </w:tcBorders>
          </w:tcPr>
          <w:p w14:paraId="223215E4"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cs="ＭＳ Ｐゴシック" w:hint="eastAsia"/>
                <w:bCs/>
                <w:color w:val="000000" w:themeColor="text1"/>
                <w:spacing w:val="20"/>
                <w:szCs w:val="21"/>
              </w:rPr>
              <w:t>廃棄・返却年月日</w:t>
            </w:r>
          </w:p>
        </w:tc>
        <w:tc>
          <w:tcPr>
            <w:tcW w:w="4678" w:type="dxa"/>
            <w:tcBorders>
              <w:top w:val="single" w:sz="4" w:space="0" w:color="auto"/>
              <w:left w:val="single" w:sz="4" w:space="0" w:color="auto"/>
              <w:bottom w:val="single" w:sz="4" w:space="0" w:color="auto"/>
              <w:right w:val="single" w:sz="4" w:space="0" w:color="auto"/>
            </w:tcBorders>
          </w:tcPr>
          <w:p w14:paraId="767E910F" w14:textId="77777777" w:rsidR="009B18DF" w:rsidRPr="002D7E29" w:rsidRDefault="009B18DF" w:rsidP="00AE6E37">
            <w:pPr>
              <w:spacing w:line="400" w:lineRule="exact"/>
              <w:rPr>
                <w:rFonts w:ascii="ＭＳ 明朝" w:hAnsi="ＭＳ 明朝"/>
                <w:color w:val="000000" w:themeColor="text1"/>
                <w:spacing w:val="20"/>
                <w:szCs w:val="24"/>
              </w:rPr>
            </w:pPr>
          </w:p>
        </w:tc>
      </w:tr>
      <w:tr w:rsidR="00612A5B" w:rsidRPr="002D7E29" w14:paraId="34C34B98" w14:textId="77777777" w:rsidTr="0044731E">
        <w:tc>
          <w:tcPr>
            <w:tcW w:w="4423" w:type="dxa"/>
            <w:tcBorders>
              <w:top w:val="single" w:sz="4" w:space="0" w:color="auto"/>
              <w:left w:val="single" w:sz="4" w:space="0" w:color="auto"/>
              <w:bottom w:val="single" w:sz="4" w:space="0" w:color="auto"/>
              <w:right w:val="single" w:sz="4" w:space="0" w:color="auto"/>
            </w:tcBorders>
          </w:tcPr>
          <w:p w14:paraId="5B851F47" w14:textId="77777777" w:rsidR="009B18DF" w:rsidRPr="002D7E29" w:rsidRDefault="009B18DF" w:rsidP="00AE6E37">
            <w:pPr>
              <w:spacing w:line="400" w:lineRule="exact"/>
              <w:rPr>
                <w:rFonts w:ascii="ＭＳ 明朝" w:hAnsi="ＭＳ 明朝"/>
                <w:color w:val="000000" w:themeColor="text1"/>
                <w:spacing w:val="20"/>
                <w:szCs w:val="24"/>
              </w:rPr>
            </w:pPr>
            <w:r w:rsidRPr="002D7E29">
              <w:rPr>
                <w:rFonts w:ascii="ＭＳ 明朝" w:hAnsi="ＭＳ 明朝" w:hint="eastAsia"/>
                <w:color w:val="000000" w:themeColor="text1"/>
                <w:spacing w:val="20"/>
              </w:rPr>
              <w:t>備考</w:t>
            </w:r>
          </w:p>
        </w:tc>
        <w:tc>
          <w:tcPr>
            <w:tcW w:w="4678" w:type="dxa"/>
            <w:tcBorders>
              <w:top w:val="single" w:sz="4" w:space="0" w:color="auto"/>
              <w:left w:val="single" w:sz="4" w:space="0" w:color="auto"/>
              <w:bottom w:val="single" w:sz="4" w:space="0" w:color="auto"/>
              <w:right w:val="single" w:sz="4" w:space="0" w:color="auto"/>
            </w:tcBorders>
          </w:tcPr>
          <w:p w14:paraId="1D0DC821" w14:textId="77777777" w:rsidR="009B18DF" w:rsidRPr="002D7E29" w:rsidRDefault="009B18DF" w:rsidP="00AE6E37">
            <w:pPr>
              <w:spacing w:line="400" w:lineRule="exact"/>
              <w:rPr>
                <w:rFonts w:ascii="ＭＳ 明朝" w:hAnsi="ＭＳ 明朝"/>
                <w:color w:val="000000" w:themeColor="text1"/>
                <w:spacing w:val="20"/>
                <w:szCs w:val="24"/>
              </w:rPr>
            </w:pPr>
          </w:p>
        </w:tc>
      </w:tr>
    </w:tbl>
    <w:p w14:paraId="4337C323" w14:textId="77777777" w:rsidR="009B18DF" w:rsidRPr="002D7E29" w:rsidRDefault="009B18DF" w:rsidP="00AE6E37">
      <w:pPr>
        <w:snapToGrid w:val="0"/>
        <w:spacing w:line="400" w:lineRule="exact"/>
        <w:rPr>
          <w:rFonts w:ascii="ＭＳ 明朝" w:hAnsi="ＭＳ 明朝"/>
          <w:color w:val="000000" w:themeColor="text1"/>
          <w:spacing w:val="20"/>
          <w:szCs w:val="21"/>
        </w:rPr>
      </w:pPr>
      <w:r w:rsidRPr="002D7E29">
        <w:rPr>
          <w:rFonts w:ascii="ＭＳ 明朝" w:hAnsi="ＭＳ 明朝" w:hint="eastAsia"/>
          <w:color w:val="000000" w:themeColor="text1"/>
          <w:spacing w:val="20"/>
          <w:szCs w:val="21"/>
        </w:rPr>
        <w:t>（注）受託事務の内容により、適宜項目の追加・削除を行うこと。</w:t>
      </w:r>
    </w:p>
    <w:p w14:paraId="4D45E30A" w14:textId="77777777" w:rsidR="009B18DF" w:rsidRPr="002D7E29" w:rsidRDefault="009B18DF" w:rsidP="00AE6E37">
      <w:pPr>
        <w:snapToGrid w:val="0"/>
        <w:spacing w:line="400" w:lineRule="exact"/>
        <w:rPr>
          <w:rFonts w:ascii="ＭＳ 明朝" w:hAnsi="ＭＳ 明朝"/>
          <w:color w:val="000000" w:themeColor="text1"/>
          <w:spacing w:val="20"/>
          <w:sz w:val="20"/>
        </w:rPr>
      </w:pPr>
    </w:p>
    <w:bookmarkEnd w:id="8"/>
    <w:p w14:paraId="0D23E1DC" w14:textId="77777777" w:rsidR="009B18DF" w:rsidRPr="002D7E29" w:rsidRDefault="009B18DF" w:rsidP="00AE6E37">
      <w:pPr>
        <w:snapToGrid w:val="0"/>
        <w:spacing w:line="400" w:lineRule="exact"/>
        <w:rPr>
          <w:rFonts w:ascii="ＭＳ 明朝" w:hAnsi="ＭＳ 明朝"/>
          <w:color w:val="000000" w:themeColor="text1"/>
          <w:sz w:val="20"/>
        </w:rPr>
      </w:pPr>
    </w:p>
    <w:bookmarkEnd w:id="3"/>
    <w:p w14:paraId="349C65A0" w14:textId="77777777" w:rsidR="009B18DF" w:rsidRPr="002D7E29" w:rsidRDefault="009B18DF" w:rsidP="00AE6E37">
      <w:pPr>
        <w:snapToGrid w:val="0"/>
        <w:spacing w:line="400" w:lineRule="exact"/>
        <w:rPr>
          <w:rFonts w:ascii="ＭＳ ゴシック" w:eastAsia="ＭＳ ゴシック" w:hAnsi="ＭＳ ゴシック"/>
          <w:b/>
          <w:color w:val="000000" w:themeColor="text1"/>
          <w:spacing w:val="20"/>
          <w:sz w:val="28"/>
          <w:szCs w:val="28"/>
        </w:rPr>
      </w:pPr>
      <w:r w:rsidRPr="002D7E29">
        <w:rPr>
          <w:rFonts w:ascii="ＭＳ ゴシック" w:eastAsia="ＭＳ ゴシック" w:hAnsi="ＭＳ ゴシック"/>
          <w:b/>
          <w:color w:val="000000" w:themeColor="text1"/>
          <w:spacing w:val="20"/>
          <w:sz w:val="28"/>
          <w:szCs w:val="28"/>
        </w:rPr>
        <w:br w:type="page"/>
      </w:r>
      <w:bookmarkEnd w:id="5"/>
      <w:r w:rsidRPr="002D7E29">
        <w:rPr>
          <w:rFonts w:ascii="ＭＳ ゴシック" w:eastAsia="ＭＳ ゴシック" w:hAnsi="ＭＳ ゴシック" w:hint="eastAsia"/>
          <w:b/>
          <w:color w:val="000000" w:themeColor="text1"/>
          <w:spacing w:val="20"/>
          <w:sz w:val="28"/>
          <w:szCs w:val="28"/>
        </w:rPr>
        <w:lastRenderedPageBreak/>
        <w:t>Ⅲ　委託役務業務に係る出向社員等の取扱特記事項</w:t>
      </w:r>
    </w:p>
    <w:p w14:paraId="6EF38782" w14:textId="77777777" w:rsidR="009B18DF" w:rsidRPr="002D7E29" w:rsidRDefault="009B18DF" w:rsidP="009B18DF">
      <w:pPr>
        <w:snapToGrid w:val="0"/>
        <w:spacing w:line="300" w:lineRule="atLeast"/>
        <w:rPr>
          <w:rFonts w:ascii="ＭＳ 明朝" w:hAnsi="ＭＳ 明朝"/>
          <w:color w:val="000000" w:themeColor="text1"/>
          <w:spacing w:val="20"/>
          <w:sz w:val="22"/>
          <w:szCs w:val="22"/>
        </w:rPr>
      </w:pPr>
    </w:p>
    <w:p w14:paraId="0FA28502" w14:textId="77777777" w:rsidR="009B18DF" w:rsidRPr="002D7E29" w:rsidRDefault="009B18DF" w:rsidP="00394294">
      <w:pPr>
        <w:spacing w:line="300" w:lineRule="exact"/>
        <w:ind w:firstLineChars="100" w:firstLine="250"/>
        <w:rPr>
          <w:color w:val="000000" w:themeColor="text1"/>
          <w:spacing w:val="20"/>
        </w:rPr>
      </w:pPr>
      <w:r w:rsidRPr="002D7E29">
        <w:rPr>
          <w:rFonts w:hint="eastAsia"/>
          <w:color w:val="000000" w:themeColor="text1"/>
          <w:spacing w:val="20"/>
        </w:rPr>
        <w:t>入札等により大阪府立病院機構が発注する委託役務業務を受注した者が、当該業務を履行するに当たり、他者から出向社員等を受け入れる場合の取扱いについては、以下のとおりとする。</w:t>
      </w:r>
    </w:p>
    <w:p w14:paraId="68D55E16" w14:textId="77777777" w:rsidR="009B18DF" w:rsidRPr="002D7E29" w:rsidRDefault="009B18DF" w:rsidP="00394294">
      <w:pPr>
        <w:spacing w:line="300" w:lineRule="exact"/>
        <w:ind w:firstLineChars="100" w:firstLine="250"/>
        <w:rPr>
          <w:rFonts w:ascii="ＭＳ ゴシック" w:eastAsia="ＭＳ ゴシック" w:hAnsi="ＭＳ ゴシック"/>
          <w:color w:val="000000" w:themeColor="text1"/>
          <w:spacing w:val="20"/>
        </w:rPr>
      </w:pPr>
      <w:r w:rsidRPr="002D7E29">
        <w:rPr>
          <w:rFonts w:ascii="ＭＳ ゴシック" w:eastAsia="ＭＳ ゴシック" w:hAnsi="ＭＳ ゴシック" w:hint="eastAsia"/>
          <w:color w:val="000000" w:themeColor="text1"/>
          <w:spacing w:val="20"/>
        </w:rPr>
        <w:t>（取扱方針）</w:t>
      </w:r>
    </w:p>
    <w:p w14:paraId="5C877351" w14:textId="77777777" w:rsidR="009B18DF" w:rsidRPr="002D7E29" w:rsidRDefault="009B18DF" w:rsidP="00394294">
      <w:pPr>
        <w:spacing w:line="300" w:lineRule="exact"/>
        <w:ind w:firstLineChars="200" w:firstLine="500"/>
        <w:rPr>
          <w:rFonts w:ascii="ＭＳ 明朝" w:hAnsi="ＭＳ 明朝"/>
          <w:color w:val="000000" w:themeColor="text1"/>
          <w:spacing w:val="20"/>
        </w:rPr>
      </w:pPr>
      <w:r w:rsidRPr="002D7E29">
        <w:rPr>
          <w:rFonts w:ascii="ＭＳ 明朝" w:hAnsi="ＭＳ 明朝" w:hint="eastAsia"/>
          <w:color w:val="000000" w:themeColor="text1"/>
          <w:spacing w:val="20"/>
        </w:rPr>
        <w:t>以下の２点については、原則禁止とする。</w:t>
      </w:r>
    </w:p>
    <w:p w14:paraId="535FD7E5" w14:textId="77777777" w:rsidR="009B18DF" w:rsidRPr="002D7E29" w:rsidRDefault="009B18DF" w:rsidP="00394294">
      <w:pPr>
        <w:spacing w:line="300" w:lineRule="exact"/>
        <w:ind w:firstLineChars="100" w:firstLine="250"/>
        <w:rPr>
          <w:rFonts w:ascii="ＭＳ 明朝" w:hAnsi="ＭＳ 明朝"/>
          <w:color w:val="000000" w:themeColor="text1"/>
          <w:spacing w:val="20"/>
        </w:rPr>
      </w:pPr>
      <w:r w:rsidRPr="002D7E29">
        <w:rPr>
          <w:rFonts w:ascii="ＭＳ 明朝" w:hAnsi="ＭＳ 明朝" w:hint="eastAsia"/>
          <w:color w:val="000000" w:themeColor="text1"/>
          <w:spacing w:val="20"/>
        </w:rPr>
        <w:t>(</w:t>
      </w:r>
      <w:r w:rsidRPr="002D7E29">
        <w:rPr>
          <w:rFonts w:ascii="ＭＳ 明朝" w:hAnsi="ＭＳ 明朝"/>
          <w:color w:val="000000" w:themeColor="text1"/>
          <w:spacing w:val="20"/>
        </w:rPr>
        <w:t>1</w:t>
      </w:r>
      <w:r w:rsidRPr="002D7E29">
        <w:rPr>
          <w:rFonts w:ascii="ＭＳ 明朝" w:hAnsi="ＭＳ 明朝" w:hint="eastAsia"/>
          <w:color w:val="000000" w:themeColor="text1"/>
          <w:spacing w:val="20"/>
        </w:rPr>
        <w:t>)</w:t>
      </w:r>
      <w:r w:rsidRPr="002D7E29">
        <w:rPr>
          <w:rFonts w:hint="eastAsia"/>
          <w:color w:val="000000" w:themeColor="text1"/>
          <w:spacing w:val="20"/>
        </w:rPr>
        <w:t xml:space="preserve">　</w:t>
      </w:r>
      <w:r w:rsidRPr="002D7E29">
        <w:rPr>
          <w:rFonts w:ascii="ＭＳ 明朝" w:hAnsi="ＭＳ 明朝" w:hint="eastAsia"/>
          <w:color w:val="000000" w:themeColor="text1"/>
          <w:spacing w:val="20"/>
        </w:rPr>
        <w:t>基幹社員（業務責任者等）への出向社員等の受け入れ</w:t>
      </w:r>
    </w:p>
    <w:p w14:paraId="1EEA547E" w14:textId="77777777" w:rsidR="009B18DF" w:rsidRPr="002D7E29" w:rsidRDefault="009B18DF" w:rsidP="00394294">
      <w:pPr>
        <w:spacing w:line="300" w:lineRule="exact"/>
        <w:ind w:leftChars="100" w:left="710" w:hangingChars="200" w:hanging="500"/>
        <w:rPr>
          <w:rFonts w:ascii="ＭＳ 明朝" w:hAnsi="ＭＳ 明朝"/>
          <w:color w:val="000000" w:themeColor="text1"/>
          <w:spacing w:val="20"/>
        </w:rPr>
      </w:pPr>
      <w:r w:rsidRPr="002D7E29">
        <w:rPr>
          <w:rFonts w:ascii="ＭＳ 明朝" w:hAnsi="ＭＳ 明朝" w:hint="eastAsia"/>
          <w:color w:val="000000" w:themeColor="text1"/>
          <w:spacing w:val="20"/>
        </w:rPr>
        <w:t>(2)　入札公告日から契約締結日まで、又は出向受入時において入札参加停止措置中の者からの出向社員等の受け入れ</w:t>
      </w:r>
    </w:p>
    <w:p w14:paraId="1EB8399F" w14:textId="77777777" w:rsidR="009B18DF" w:rsidRPr="002D7E29" w:rsidRDefault="009B18DF" w:rsidP="00394294">
      <w:pPr>
        <w:spacing w:line="300" w:lineRule="exact"/>
        <w:ind w:leftChars="100" w:left="210" w:firstLineChars="100" w:firstLine="250"/>
        <w:rPr>
          <w:rFonts w:ascii="ＭＳ 明朝" w:hAnsi="ＭＳ 明朝"/>
          <w:color w:val="000000" w:themeColor="text1"/>
          <w:spacing w:val="20"/>
        </w:rPr>
      </w:pPr>
      <w:r w:rsidRPr="002D7E29">
        <w:rPr>
          <w:rFonts w:ascii="ＭＳ 明朝" w:hAnsi="ＭＳ 明朝" w:hint="eastAsia"/>
          <w:color w:val="000000" w:themeColor="text1"/>
          <w:spacing w:val="20"/>
        </w:rPr>
        <w:t>ただし、上記(2)に関して、受注業者から、業務の安全かつ確実な引継ぎ、熟練労働者の確保、雇用の安定等のために最低限必要な出向社員等の受け入れについて、発注者に事前に承認願いがあれば、承認基準の全てに該当する場合は承認する。</w:t>
      </w:r>
    </w:p>
    <w:p w14:paraId="1C87460E" w14:textId="77777777" w:rsidR="009B18DF" w:rsidRPr="002D7E29" w:rsidRDefault="009B18DF" w:rsidP="00394294">
      <w:pPr>
        <w:spacing w:line="300" w:lineRule="exact"/>
        <w:ind w:leftChars="100" w:left="210"/>
        <w:rPr>
          <w:rFonts w:ascii="ＭＳ 明朝" w:hAnsi="ＭＳ 明朝"/>
          <w:color w:val="000000" w:themeColor="text1"/>
          <w:spacing w:val="20"/>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9B18DF" w:rsidRPr="002D7E29" w14:paraId="45A9B64E" w14:textId="77777777" w:rsidTr="00156DAE">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14:paraId="0C9750E5" w14:textId="77777777" w:rsidR="009B18DF" w:rsidRPr="002D7E29" w:rsidRDefault="009B18DF" w:rsidP="00394294">
            <w:pPr>
              <w:spacing w:line="300" w:lineRule="exact"/>
              <w:rPr>
                <w:rFonts w:asciiTheme="majorEastAsia" w:eastAsiaTheme="majorEastAsia" w:hAnsiTheme="majorEastAsia"/>
                <w:color w:val="000000" w:themeColor="text1"/>
                <w:spacing w:val="20"/>
              </w:rPr>
            </w:pPr>
            <w:r w:rsidRPr="002D7E29">
              <w:rPr>
                <w:rFonts w:asciiTheme="majorEastAsia" w:eastAsiaTheme="majorEastAsia" w:hAnsiTheme="majorEastAsia" w:hint="eastAsia"/>
                <w:color w:val="000000" w:themeColor="text1"/>
                <w:spacing w:val="20"/>
              </w:rPr>
              <w:t>【承認基準】</w:t>
            </w:r>
          </w:p>
          <w:p w14:paraId="24071172" w14:textId="77777777" w:rsidR="009B18DF" w:rsidRPr="002D7E29" w:rsidRDefault="009B18DF" w:rsidP="00394294">
            <w:pPr>
              <w:spacing w:line="300" w:lineRule="exact"/>
              <w:rPr>
                <w:rFonts w:ascii="ＭＳ 明朝" w:hAnsi="ＭＳ 明朝"/>
                <w:color w:val="000000" w:themeColor="text1"/>
                <w:spacing w:val="20"/>
              </w:rPr>
            </w:pPr>
            <w:r w:rsidRPr="002D7E29">
              <w:rPr>
                <w:rFonts w:ascii="ＭＳ 明朝" w:hAnsi="ＭＳ 明朝" w:hint="eastAsia"/>
                <w:color w:val="000000" w:themeColor="text1"/>
                <w:spacing w:val="20"/>
              </w:rPr>
              <w:t>①　出向社員等の受入期間は最長１年間とする。</w:t>
            </w:r>
          </w:p>
          <w:p w14:paraId="3E351B5B" w14:textId="77777777" w:rsidR="009B18DF" w:rsidRPr="002D7E29" w:rsidRDefault="009B18DF" w:rsidP="00394294">
            <w:pPr>
              <w:spacing w:line="300" w:lineRule="exact"/>
              <w:rPr>
                <w:rFonts w:ascii="ＭＳ 明朝" w:hAnsi="ＭＳ 明朝"/>
                <w:color w:val="000000" w:themeColor="text1"/>
                <w:spacing w:val="20"/>
              </w:rPr>
            </w:pPr>
            <w:r w:rsidRPr="002D7E29">
              <w:rPr>
                <w:rFonts w:ascii="ＭＳ 明朝" w:hAnsi="ＭＳ 明朝" w:hint="eastAsia"/>
                <w:color w:val="000000" w:themeColor="text1"/>
                <w:spacing w:val="20"/>
              </w:rPr>
              <w:t>②　受け入れる人員数は業務従事者全体の50パーセント未満とする。</w:t>
            </w:r>
          </w:p>
          <w:p w14:paraId="16673CD7" w14:textId="77777777" w:rsidR="009B18DF" w:rsidRPr="002D7E29" w:rsidRDefault="009B18DF" w:rsidP="00394294">
            <w:pPr>
              <w:spacing w:line="300" w:lineRule="exact"/>
              <w:rPr>
                <w:rFonts w:ascii="ＭＳ 明朝" w:hAnsi="ＭＳ 明朝"/>
                <w:color w:val="000000" w:themeColor="text1"/>
                <w:spacing w:val="20"/>
              </w:rPr>
            </w:pPr>
            <w:r w:rsidRPr="002D7E29">
              <w:rPr>
                <w:rFonts w:ascii="ＭＳ 明朝" w:hAnsi="ＭＳ 明朝" w:hint="eastAsia"/>
                <w:color w:val="000000" w:themeColor="text1"/>
                <w:spacing w:val="20"/>
              </w:rPr>
              <w:t>③　労働者派遣事業法、職業安定法等の労働法規に違反していないこと。</w:t>
            </w:r>
          </w:p>
          <w:p w14:paraId="1195C239" w14:textId="77777777" w:rsidR="009B18DF" w:rsidRPr="002D7E29" w:rsidRDefault="009B18DF" w:rsidP="00512EF4">
            <w:pPr>
              <w:spacing w:line="300" w:lineRule="exact"/>
              <w:ind w:firstLineChars="200" w:firstLine="500"/>
              <w:rPr>
                <w:rFonts w:ascii="ＭＳ 明朝" w:hAnsi="ＭＳ 明朝"/>
                <w:color w:val="000000" w:themeColor="text1"/>
                <w:spacing w:val="20"/>
              </w:rPr>
            </w:pPr>
            <w:r w:rsidRPr="002D7E29">
              <w:rPr>
                <w:rFonts w:ascii="ＭＳ 明朝" w:hAnsi="ＭＳ 明朝" w:hint="eastAsia"/>
                <w:color w:val="000000" w:themeColor="text1"/>
                <w:spacing w:val="20"/>
              </w:rPr>
              <w:t>（労働者の供給事業などの違法な行為を行っていないこと。）</w:t>
            </w:r>
          </w:p>
          <w:p w14:paraId="3948CE70" w14:textId="77777777" w:rsidR="009B18DF" w:rsidRPr="002D7E29" w:rsidRDefault="009B18DF" w:rsidP="00512EF4">
            <w:pPr>
              <w:spacing w:line="300" w:lineRule="exact"/>
              <w:ind w:left="500" w:hangingChars="200" w:hanging="500"/>
              <w:rPr>
                <w:rFonts w:ascii="ＭＳ 明朝" w:hAnsi="ＭＳ 明朝"/>
                <w:color w:val="000000" w:themeColor="text1"/>
                <w:spacing w:val="20"/>
              </w:rPr>
            </w:pPr>
            <w:r w:rsidRPr="002D7E29">
              <w:rPr>
                <w:rFonts w:ascii="ＭＳ 明朝" w:hAnsi="ＭＳ 明朝" w:hint="eastAsia"/>
                <w:color w:val="000000" w:themeColor="text1"/>
                <w:spacing w:val="20"/>
              </w:rPr>
              <w:t>④　受注業者及び出向元（派遣元）企業が親会社・子会社の関係にないこと。</w:t>
            </w:r>
          </w:p>
          <w:p w14:paraId="39246E56" w14:textId="77777777" w:rsidR="009B18DF" w:rsidRPr="002D7E29" w:rsidRDefault="009B18DF" w:rsidP="00394294">
            <w:pPr>
              <w:spacing w:line="300" w:lineRule="exact"/>
              <w:ind w:left="500" w:hangingChars="200" w:hanging="500"/>
              <w:rPr>
                <w:rFonts w:ascii="ＭＳ 明朝" w:hAnsi="ＭＳ 明朝"/>
                <w:color w:val="000000" w:themeColor="text1"/>
                <w:spacing w:val="20"/>
              </w:rPr>
            </w:pPr>
            <w:r w:rsidRPr="002D7E29">
              <w:rPr>
                <w:rFonts w:ascii="ＭＳ 明朝" w:hAnsi="ＭＳ 明朝" w:hint="eastAsia"/>
                <w:color w:val="000000" w:themeColor="text1"/>
                <w:spacing w:val="20"/>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B0273F" w:rsidRPr="002D7E29">
              <w:rPr>
                <w:rFonts w:ascii="ＭＳ 明朝" w:hAnsi="ＭＳ 明朝" w:hint="eastAsia"/>
                <w:color w:val="000000" w:themeColor="text1"/>
                <w:spacing w:val="20"/>
              </w:rPr>
              <w:t>誓約</w:t>
            </w:r>
            <w:r w:rsidRPr="002D7E29">
              <w:rPr>
                <w:rFonts w:ascii="ＭＳ 明朝" w:hAnsi="ＭＳ 明朝" w:hint="eastAsia"/>
                <w:color w:val="000000" w:themeColor="text1"/>
                <w:spacing w:val="20"/>
              </w:rPr>
              <w:t>書違反者又は同規則第３条第１項各号のいずれかに該当すると認められる者でないこと。</w:t>
            </w:r>
          </w:p>
        </w:tc>
      </w:tr>
    </w:tbl>
    <w:p w14:paraId="1AC398BE" w14:textId="77777777" w:rsidR="009B18DF" w:rsidRPr="002D7E29" w:rsidRDefault="009B18DF" w:rsidP="009B18DF">
      <w:pPr>
        <w:rPr>
          <w:rFonts w:ascii="ＭＳ 明朝" w:hAnsi="ＭＳ 明朝"/>
          <w:color w:val="000000" w:themeColor="text1"/>
          <w:spacing w:val="20"/>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9B18DF" w:rsidRPr="002D7E29" w14:paraId="71586074" w14:textId="77777777" w:rsidTr="00394294">
        <w:trPr>
          <w:trHeight w:val="840"/>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14:paraId="5CC772A9" w14:textId="77777777" w:rsidR="009B18DF" w:rsidRPr="002D7E29" w:rsidRDefault="009B18DF" w:rsidP="00394294">
            <w:pPr>
              <w:spacing w:line="300" w:lineRule="exact"/>
              <w:rPr>
                <w:rFonts w:asciiTheme="majorEastAsia" w:eastAsiaTheme="majorEastAsia" w:hAnsiTheme="majorEastAsia"/>
                <w:color w:val="000000" w:themeColor="text1"/>
                <w:spacing w:val="20"/>
              </w:rPr>
            </w:pPr>
            <w:r w:rsidRPr="002D7E29">
              <w:rPr>
                <w:rFonts w:asciiTheme="majorEastAsia" w:eastAsiaTheme="majorEastAsia" w:hAnsiTheme="majorEastAsia" w:hint="eastAsia"/>
                <w:color w:val="000000" w:themeColor="text1"/>
                <w:spacing w:val="20"/>
              </w:rPr>
              <w:t>（用語の定義）</w:t>
            </w:r>
          </w:p>
          <w:p w14:paraId="6A869BBA" w14:textId="77777777" w:rsidR="009B18DF" w:rsidRPr="002D7E29" w:rsidRDefault="009B18DF" w:rsidP="00394294">
            <w:pPr>
              <w:spacing w:line="300" w:lineRule="exact"/>
              <w:rPr>
                <w:rFonts w:ascii="ＭＳ 明朝" w:hAnsi="ＭＳ 明朝"/>
                <w:color w:val="000000" w:themeColor="text1"/>
                <w:spacing w:val="20"/>
              </w:rPr>
            </w:pPr>
            <w:r w:rsidRPr="002D7E29">
              <w:rPr>
                <w:rFonts w:ascii="ＭＳ 明朝" w:hAnsi="ＭＳ 明朝" w:hint="eastAsia"/>
                <w:color w:val="000000" w:themeColor="text1"/>
                <w:spacing w:val="20"/>
              </w:rPr>
              <w:t>(1)「受注業者」とは、競争入札等により当該業務を受注した者をいう。</w:t>
            </w:r>
          </w:p>
          <w:p w14:paraId="491122B5" w14:textId="77777777" w:rsidR="009B18DF" w:rsidRPr="002D7E29" w:rsidRDefault="009B18DF" w:rsidP="00394294">
            <w:pPr>
              <w:spacing w:line="300" w:lineRule="exact"/>
              <w:rPr>
                <w:rFonts w:ascii="ＭＳ 明朝" w:hAnsi="ＭＳ 明朝"/>
                <w:color w:val="000000" w:themeColor="text1"/>
                <w:spacing w:val="20"/>
              </w:rPr>
            </w:pPr>
            <w:r w:rsidRPr="002D7E29">
              <w:rPr>
                <w:rFonts w:ascii="ＭＳ 明朝" w:hAnsi="ＭＳ 明朝" w:hint="eastAsia"/>
                <w:color w:val="000000" w:themeColor="text1"/>
                <w:spacing w:val="20"/>
              </w:rPr>
              <w:t>(2)「入札参加停止措置中の者」とは、次のア又はイに該当する者をいう。</w:t>
            </w:r>
          </w:p>
          <w:p w14:paraId="316D686D" w14:textId="77777777" w:rsidR="009B18DF" w:rsidRPr="002D7E29" w:rsidRDefault="009B18DF" w:rsidP="00394294">
            <w:pPr>
              <w:spacing w:line="300" w:lineRule="exact"/>
              <w:ind w:leftChars="100" w:left="460" w:hangingChars="100" w:hanging="250"/>
              <w:rPr>
                <w:rFonts w:ascii="ＭＳ 明朝" w:hAnsi="ＭＳ 明朝"/>
                <w:color w:val="000000" w:themeColor="text1"/>
                <w:spacing w:val="20"/>
              </w:rPr>
            </w:pPr>
            <w:r w:rsidRPr="002D7E29">
              <w:rPr>
                <w:rFonts w:ascii="ＭＳ 明朝" w:hAnsi="ＭＳ 明朝" w:hint="eastAsia"/>
                <w:color w:val="000000" w:themeColor="text1"/>
                <w:spacing w:val="20"/>
              </w:rPr>
              <w:t>ア　大阪府立病院機構入札参加停止要綱に基づく入札参加停止の措置を受けている者又は同要綱別表に掲げる措置要件に該当する者</w:t>
            </w:r>
          </w:p>
          <w:p w14:paraId="4D4BDBF0" w14:textId="77777777" w:rsidR="009B18DF" w:rsidRPr="002D7E29" w:rsidRDefault="009B18DF" w:rsidP="00394294">
            <w:pPr>
              <w:spacing w:line="300" w:lineRule="exact"/>
              <w:ind w:leftChars="100" w:left="460" w:hangingChars="100" w:hanging="250"/>
              <w:rPr>
                <w:rFonts w:ascii="ＭＳ 明朝" w:hAnsi="ＭＳ 明朝"/>
                <w:color w:val="000000" w:themeColor="text1"/>
                <w:spacing w:val="20"/>
              </w:rPr>
            </w:pPr>
            <w:r w:rsidRPr="002D7E29">
              <w:rPr>
                <w:rFonts w:ascii="ＭＳ 明朝" w:hAnsi="ＭＳ 明朝" w:hint="eastAsia"/>
                <w:color w:val="000000" w:themeColor="text1"/>
                <w:spacing w:val="20"/>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14:paraId="724164D2" w14:textId="77777777" w:rsidR="009B18DF" w:rsidRPr="002D7E29" w:rsidRDefault="009B18DF" w:rsidP="00394294">
            <w:pPr>
              <w:spacing w:line="300" w:lineRule="exact"/>
              <w:ind w:left="250" w:hangingChars="100" w:hanging="250"/>
              <w:rPr>
                <w:rFonts w:ascii="ＭＳ 明朝" w:hAnsi="ＭＳ 明朝"/>
                <w:color w:val="000000" w:themeColor="text1"/>
                <w:spacing w:val="20"/>
              </w:rPr>
            </w:pPr>
            <w:r w:rsidRPr="002D7E29">
              <w:rPr>
                <w:rFonts w:ascii="ＭＳ 明朝" w:hAnsi="ＭＳ 明朝" w:hint="eastAsia"/>
                <w:color w:val="000000" w:themeColor="text1"/>
                <w:spacing w:val="20"/>
              </w:rPr>
              <w:t>(3)「出向社員等」とは、出向元と出向先との間で締結された出向契約により、出向先企業の業務に従事する社員、又は派遣される社員のことをいう。</w:t>
            </w:r>
          </w:p>
          <w:p w14:paraId="51C5B5F0" w14:textId="77777777" w:rsidR="009B18DF" w:rsidRPr="002D7E29" w:rsidRDefault="009B18DF" w:rsidP="00394294">
            <w:pPr>
              <w:spacing w:line="300" w:lineRule="exact"/>
              <w:ind w:leftChars="100" w:left="210" w:firstLineChars="100" w:firstLine="250"/>
              <w:rPr>
                <w:rFonts w:ascii="ＭＳ 明朝" w:hAnsi="ＭＳ 明朝"/>
                <w:color w:val="000000" w:themeColor="text1"/>
                <w:spacing w:val="20"/>
              </w:rPr>
            </w:pPr>
            <w:r w:rsidRPr="002D7E29">
              <w:rPr>
                <w:rFonts w:ascii="ＭＳ 明朝" w:hAnsi="ＭＳ 明朝" w:hint="eastAsia"/>
                <w:color w:val="000000" w:themeColor="text1"/>
                <w:spacing w:val="20"/>
              </w:rPr>
              <w:t>ただし、当該業務に係る入札公告日又は見積書依頼日の１年以上前かつ入札参加停止措置に該当する日以前から受注業者と出向又は派遣関係が確認できる場合はこの限りでない。</w:t>
            </w:r>
          </w:p>
          <w:p w14:paraId="28E19686" w14:textId="77777777" w:rsidR="009B18DF" w:rsidRPr="002D7E29" w:rsidRDefault="009B18DF" w:rsidP="00394294">
            <w:pPr>
              <w:spacing w:line="300" w:lineRule="exact"/>
              <w:ind w:left="250" w:hangingChars="100" w:hanging="250"/>
              <w:rPr>
                <w:rFonts w:ascii="ＭＳ 明朝" w:hAnsi="ＭＳ 明朝"/>
                <w:color w:val="000000" w:themeColor="text1"/>
                <w:spacing w:val="20"/>
              </w:rPr>
            </w:pPr>
            <w:r w:rsidRPr="002D7E29">
              <w:rPr>
                <w:rFonts w:ascii="ＭＳ 明朝" w:hAnsi="ＭＳ 明朝" w:hint="eastAsia"/>
                <w:color w:val="000000" w:themeColor="text1"/>
                <w:spacing w:val="20"/>
              </w:rPr>
              <w:t>(4)「子会社」とは会社法（平成17年法律第86号）（以下「法」という。）第２条第３号に定めるものをいう。また、「親会社」とは法第２条第４号に定めるものをいう。</w:t>
            </w:r>
          </w:p>
        </w:tc>
      </w:tr>
      <w:bookmarkEnd w:id="4"/>
    </w:tbl>
    <w:p w14:paraId="667930CF" w14:textId="3AAD5792" w:rsidR="00F84C6B" w:rsidRPr="002D7E29" w:rsidRDefault="00F84C6B" w:rsidP="00394294">
      <w:pPr>
        <w:autoSpaceDE w:val="0"/>
        <w:autoSpaceDN w:val="0"/>
        <w:rPr>
          <w:color w:val="000000" w:themeColor="text1"/>
        </w:rPr>
      </w:pPr>
    </w:p>
    <w:p w14:paraId="1490F555" w14:textId="77777777" w:rsidR="00FF26B5" w:rsidRPr="002D7E29" w:rsidRDefault="00FF26B5" w:rsidP="00FF26B5">
      <w:pPr>
        <w:snapToGrid w:val="0"/>
        <w:spacing w:line="300" w:lineRule="atLeast"/>
        <w:rPr>
          <w:rFonts w:ascii="ＭＳ 明朝" w:hAnsi="ＭＳ 明朝"/>
          <w:spacing w:val="20"/>
          <w:sz w:val="28"/>
          <w:szCs w:val="28"/>
        </w:rPr>
      </w:pPr>
      <w:r w:rsidRPr="002D7E29">
        <w:rPr>
          <w:rFonts w:ascii="ＭＳ 明朝" w:hAnsi="ＭＳ 明朝"/>
          <w:spacing w:val="20"/>
          <w:sz w:val="28"/>
          <w:szCs w:val="28"/>
        </w:rPr>
        <w:lastRenderedPageBreak/>
        <w:t>大阪府グリーン配送等の条件（契約書用）</w:t>
      </w:r>
    </w:p>
    <w:p w14:paraId="182083B7" w14:textId="77777777" w:rsidR="00FF26B5" w:rsidRPr="002D7E29" w:rsidRDefault="00FF26B5" w:rsidP="00FF26B5">
      <w:pPr>
        <w:snapToGrid w:val="0"/>
        <w:spacing w:line="300" w:lineRule="atLeast"/>
        <w:rPr>
          <w:rFonts w:ascii="ＭＳ 明朝" w:hAnsi="ＭＳ 明朝"/>
          <w:spacing w:val="20"/>
          <w:sz w:val="28"/>
          <w:szCs w:val="28"/>
        </w:rPr>
      </w:pPr>
    </w:p>
    <w:p w14:paraId="3269C20C"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（グリーン配送等）</w:t>
      </w:r>
    </w:p>
    <w:p w14:paraId="1E46138A"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第１条</w:t>
      </w:r>
      <w:r w:rsidRPr="002D7E29">
        <w:rPr>
          <w:rFonts w:ascii="ＭＳ 明朝" w:hAnsi="ＭＳ 明朝" w:hint="eastAsia"/>
          <w:spacing w:val="20"/>
          <w:szCs w:val="21"/>
        </w:rPr>
        <w:t xml:space="preserve">　受注者</w:t>
      </w:r>
      <w:r w:rsidRPr="002D7E29">
        <w:rPr>
          <w:rFonts w:ascii="ＭＳ 明朝" w:hAnsi="ＭＳ 明朝"/>
          <w:spacing w:val="20"/>
          <w:szCs w:val="21"/>
        </w:rPr>
        <w:t>は、物品の配送業務（</w:t>
      </w:r>
      <w:r w:rsidRPr="002D7E29">
        <w:rPr>
          <w:rFonts w:ascii="ＭＳ 明朝" w:hAnsi="ＭＳ 明朝" w:hint="eastAsia"/>
          <w:spacing w:val="20"/>
          <w:szCs w:val="21"/>
        </w:rPr>
        <w:t>受注者</w:t>
      </w:r>
      <w:r w:rsidRPr="002D7E29">
        <w:rPr>
          <w:rFonts w:ascii="ＭＳ 明朝" w:hAnsi="ＭＳ 明朝"/>
          <w:spacing w:val="20"/>
          <w:szCs w:val="21"/>
        </w:rPr>
        <w:t>以外の者に配送業務を委託する場合を含む。）に自動車（二輪自動車を除く。）を使用する場合は、大阪府グリーン配送適合車を使用しなければならない。</w:t>
      </w:r>
    </w:p>
    <w:p w14:paraId="01684C0F"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（検査）</w:t>
      </w:r>
    </w:p>
    <w:p w14:paraId="193A9466"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第２条</w:t>
      </w:r>
      <w:r w:rsidRPr="002D7E29">
        <w:rPr>
          <w:rFonts w:ascii="ＭＳ 明朝" w:hAnsi="ＭＳ 明朝" w:hint="eastAsia"/>
          <w:spacing w:val="20"/>
          <w:szCs w:val="21"/>
        </w:rPr>
        <w:t xml:space="preserve">　受注者</w:t>
      </w:r>
      <w:r w:rsidRPr="002D7E29">
        <w:rPr>
          <w:rFonts w:ascii="ＭＳ 明朝" w:hAnsi="ＭＳ 明朝"/>
          <w:spacing w:val="20"/>
          <w:szCs w:val="21"/>
        </w:rPr>
        <w:t>は、検品の際、</w:t>
      </w:r>
      <w:r w:rsidRPr="002D7E29">
        <w:rPr>
          <w:rFonts w:ascii="ＭＳ 明朝" w:hAnsi="ＭＳ 明朝" w:hint="eastAsia"/>
          <w:spacing w:val="20"/>
          <w:szCs w:val="21"/>
        </w:rPr>
        <w:t>発注者</w:t>
      </w:r>
      <w:r w:rsidRPr="002D7E29">
        <w:rPr>
          <w:rFonts w:ascii="ＭＳ 明朝" w:hAnsi="ＭＳ 明朝"/>
          <w:spacing w:val="20"/>
          <w:szCs w:val="21"/>
        </w:rPr>
        <w:t>に対して、大阪府受付印を押した大阪府グリーン配送適合車届出書の写し（以下「大阪府グリーン配送適合車届出済証」という。）又は自動車検査証のいずれかを提示するとともに、使用車報告書を提出し、検査を受けなければならない（他の事業者に配送を委託する場合は、当該事業者に、検品の際、</w:t>
      </w:r>
      <w:r w:rsidRPr="002D7E29">
        <w:rPr>
          <w:rFonts w:ascii="ＭＳ 明朝" w:hAnsi="ＭＳ 明朝" w:hint="eastAsia"/>
          <w:spacing w:val="20"/>
          <w:szCs w:val="21"/>
        </w:rPr>
        <w:t>発注者</w:t>
      </w:r>
      <w:r w:rsidRPr="002D7E29">
        <w:rPr>
          <w:rFonts w:ascii="ＭＳ 明朝" w:hAnsi="ＭＳ 明朝"/>
          <w:spacing w:val="20"/>
          <w:szCs w:val="21"/>
        </w:rPr>
        <w:t>に対して、大阪府グリーン配送適合車届出済証又は自動車検査証を提示させるとともに、使用車報告書を提出させ、検査を受けさせなければならない。）。</w:t>
      </w:r>
    </w:p>
    <w:p w14:paraId="775BC254"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hint="eastAsia"/>
          <w:spacing w:val="20"/>
          <w:szCs w:val="21"/>
        </w:rPr>
        <w:t>た</w:t>
      </w:r>
      <w:r w:rsidRPr="002D7E29">
        <w:rPr>
          <w:rFonts w:ascii="ＭＳ 明朝" w:hAnsi="ＭＳ 明朝"/>
          <w:spacing w:val="20"/>
          <w:szCs w:val="21"/>
        </w:rPr>
        <w:t>だし、次の各号のいずれかに該当するとき、</w:t>
      </w:r>
      <w:r w:rsidRPr="002D7E29">
        <w:rPr>
          <w:rFonts w:ascii="ＭＳ 明朝" w:hAnsi="ＭＳ 明朝" w:hint="eastAsia"/>
          <w:spacing w:val="20"/>
          <w:szCs w:val="21"/>
        </w:rPr>
        <w:t>受注者</w:t>
      </w:r>
      <w:r w:rsidRPr="002D7E29">
        <w:rPr>
          <w:rFonts w:ascii="ＭＳ 明朝" w:hAnsi="ＭＳ 明朝"/>
          <w:spacing w:val="20"/>
          <w:szCs w:val="21"/>
        </w:rPr>
        <w:t>は、使用車報告書の提出を要しない（他の事業者に配送を委託する場合は、当該事業者に使用車報告書を提出させることを要しない。）。</w:t>
      </w:r>
    </w:p>
    <w:p w14:paraId="163AFB7B"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(1)</w:t>
      </w:r>
      <w:r w:rsidRPr="002D7E29">
        <w:rPr>
          <w:rFonts w:ascii="ＭＳ 明朝" w:hAnsi="ＭＳ 明朝" w:hint="eastAsia"/>
          <w:spacing w:val="20"/>
          <w:szCs w:val="21"/>
        </w:rPr>
        <w:t xml:space="preserve">　受注者</w:t>
      </w:r>
      <w:r w:rsidRPr="002D7E29">
        <w:rPr>
          <w:rFonts w:ascii="ＭＳ 明朝" w:hAnsi="ＭＳ 明朝"/>
          <w:spacing w:val="20"/>
          <w:szCs w:val="21"/>
        </w:rPr>
        <w:t>又は</w:t>
      </w:r>
      <w:r w:rsidRPr="002D7E29">
        <w:rPr>
          <w:rFonts w:ascii="ＭＳ 明朝" w:hAnsi="ＭＳ 明朝" w:hint="eastAsia"/>
          <w:spacing w:val="20"/>
          <w:szCs w:val="21"/>
        </w:rPr>
        <w:t>受注者</w:t>
      </w:r>
      <w:r w:rsidRPr="002D7E29">
        <w:rPr>
          <w:rFonts w:ascii="ＭＳ 明朝" w:hAnsi="ＭＳ 明朝"/>
          <w:spacing w:val="20"/>
          <w:szCs w:val="21"/>
        </w:rPr>
        <w:t>が配送を委託した事業者が、大阪府グリーン配送適合車届出済証を提示したとき。</w:t>
      </w:r>
    </w:p>
    <w:p w14:paraId="6FCE4937"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(2)</w:t>
      </w:r>
      <w:r w:rsidRPr="002D7E29">
        <w:rPr>
          <w:rFonts w:ascii="ＭＳ 明朝" w:hAnsi="ＭＳ 明朝" w:hint="eastAsia"/>
          <w:spacing w:val="20"/>
          <w:szCs w:val="21"/>
        </w:rPr>
        <w:t xml:space="preserve">　受注者</w:t>
      </w:r>
      <w:r w:rsidRPr="002D7E29">
        <w:rPr>
          <w:rFonts w:ascii="ＭＳ 明朝" w:hAnsi="ＭＳ 明朝"/>
          <w:spacing w:val="20"/>
          <w:szCs w:val="21"/>
        </w:rPr>
        <w:t>又は</w:t>
      </w:r>
      <w:r w:rsidRPr="002D7E29">
        <w:rPr>
          <w:rFonts w:ascii="ＭＳ 明朝" w:hAnsi="ＭＳ 明朝" w:hint="eastAsia"/>
          <w:spacing w:val="20"/>
          <w:szCs w:val="21"/>
        </w:rPr>
        <w:t>受注者</w:t>
      </w:r>
      <w:r w:rsidRPr="002D7E29">
        <w:rPr>
          <w:rFonts w:ascii="ＭＳ 明朝" w:hAnsi="ＭＳ 明朝"/>
          <w:spacing w:val="20"/>
          <w:szCs w:val="21"/>
        </w:rPr>
        <w:t>が配送を委託した事業者が、配送に大阪府グリーン配送適合車を使用していることを</w:t>
      </w:r>
      <w:r w:rsidRPr="002D7E29">
        <w:rPr>
          <w:rFonts w:ascii="ＭＳ 明朝" w:hAnsi="ＭＳ 明朝" w:hint="eastAsia"/>
          <w:spacing w:val="20"/>
          <w:szCs w:val="21"/>
        </w:rPr>
        <w:t>発注者</w:t>
      </w:r>
      <w:r w:rsidRPr="002D7E29">
        <w:rPr>
          <w:rFonts w:ascii="ＭＳ 明朝" w:hAnsi="ＭＳ 明朝"/>
          <w:spacing w:val="20"/>
          <w:szCs w:val="21"/>
        </w:rPr>
        <w:t>が確認したとき。</w:t>
      </w:r>
    </w:p>
    <w:p w14:paraId="57DBB146"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第３条</w:t>
      </w:r>
      <w:r w:rsidRPr="002D7E29">
        <w:rPr>
          <w:rFonts w:ascii="ＭＳ 明朝" w:hAnsi="ＭＳ 明朝" w:hint="eastAsia"/>
          <w:spacing w:val="20"/>
          <w:szCs w:val="21"/>
        </w:rPr>
        <w:t xml:space="preserve">　受注者</w:t>
      </w:r>
      <w:r w:rsidRPr="002D7E29">
        <w:rPr>
          <w:rFonts w:ascii="ＭＳ 明朝" w:hAnsi="ＭＳ 明朝"/>
          <w:spacing w:val="20"/>
          <w:szCs w:val="21"/>
        </w:rPr>
        <w:t>は、前条の規定による使用車に関する書面を提出した場合は、前条の検査に加え、大阪府環境農林水産部環境管理室</w:t>
      </w:r>
      <w:r w:rsidRPr="002D7E29">
        <w:rPr>
          <w:rFonts w:ascii="ＭＳ 明朝" w:hAnsi="ＭＳ 明朝" w:hint="eastAsia"/>
          <w:spacing w:val="20"/>
          <w:szCs w:val="21"/>
        </w:rPr>
        <w:t>環境保全</w:t>
      </w:r>
      <w:r w:rsidRPr="002D7E29">
        <w:rPr>
          <w:rFonts w:ascii="ＭＳ 明朝" w:hAnsi="ＭＳ 明朝"/>
          <w:spacing w:val="20"/>
          <w:szCs w:val="21"/>
        </w:rPr>
        <w:t>課長に自動車検査証等の書類を提示し又は提出し、検査を受けなければならない（委託した事業者が使用車に関する書面を提出した場合は、当該事業者に対して、検査を受けさせなければならない。）。</w:t>
      </w:r>
    </w:p>
    <w:p w14:paraId="222CB2A8"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第４条</w:t>
      </w:r>
      <w:r w:rsidRPr="002D7E29">
        <w:rPr>
          <w:rFonts w:ascii="ＭＳ 明朝" w:hAnsi="ＭＳ 明朝" w:hint="eastAsia"/>
          <w:spacing w:val="20"/>
          <w:szCs w:val="21"/>
        </w:rPr>
        <w:t xml:space="preserve">　受注者</w:t>
      </w:r>
      <w:r w:rsidRPr="002D7E29">
        <w:rPr>
          <w:rFonts w:ascii="ＭＳ 明朝" w:hAnsi="ＭＳ 明朝"/>
          <w:spacing w:val="20"/>
          <w:szCs w:val="21"/>
        </w:rPr>
        <w:t>は、前２条の検査のほか、大阪府環境農林水産部環境管理室</w:t>
      </w:r>
      <w:r w:rsidRPr="002D7E29">
        <w:rPr>
          <w:rFonts w:ascii="ＭＳ 明朝" w:hAnsi="ＭＳ 明朝" w:hint="eastAsia"/>
          <w:spacing w:val="20"/>
          <w:szCs w:val="21"/>
        </w:rPr>
        <w:t>環境保全</w:t>
      </w:r>
      <w:r w:rsidRPr="002D7E29">
        <w:rPr>
          <w:rFonts w:ascii="ＭＳ 明朝" w:hAnsi="ＭＳ 明朝"/>
          <w:spacing w:val="20"/>
          <w:szCs w:val="21"/>
        </w:rPr>
        <w:t>課長から求められたとき、検査を受けなければならない（委託した事業者が配送した場合は、当該事業者に対して、検査を受けさせなければならない。）。</w:t>
      </w:r>
    </w:p>
    <w:p w14:paraId="27CEA3E9"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（誓約書の提出）</w:t>
      </w:r>
    </w:p>
    <w:p w14:paraId="3D72E30F"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第５条</w:t>
      </w:r>
      <w:r w:rsidRPr="002D7E29">
        <w:rPr>
          <w:rFonts w:ascii="ＭＳ 明朝" w:hAnsi="ＭＳ 明朝" w:hint="eastAsia"/>
          <w:spacing w:val="20"/>
          <w:szCs w:val="21"/>
        </w:rPr>
        <w:t xml:space="preserve">　受注者</w:t>
      </w:r>
      <w:r w:rsidRPr="002D7E29">
        <w:rPr>
          <w:rFonts w:ascii="ＭＳ 明朝" w:hAnsi="ＭＳ 明朝"/>
          <w:spacing w:val="20"/>
          <w:szCs w:val="21"/>
        </w:rPr>
        <w:t>は、第１条の規定に違反したときは、今後、同条を遵守する旨の誓約書を</w:t>
      </w:r>
      <w:r w:rsidRPr="002D7E29">
        <w:rPr>
          <w:rFonts w:ascii="ＭＳ 明朝" w:hAnsi="ＭＳ 明朝" w:hint="eastAsia"/>
          <w:spacing w:val="20"/>
          <w:szCs w:val="21"/>
        </w:rPr>
        <w:t>発注者</w:t>
      </w:r>
      <w:r w:rsidRPr="002D7E29">
        <w:rPr>
          <w:rFonts w:ascii="ＭＳ 明朝" w:hAnsi="ＭＳ 明朝"/>
          <w:spacing w:val="20"/>
          <w:szCs w:val="21"/>
        </w:rPr>
        <w:t>へ提出しなければならない。</w:t>
      </w:r>
    </w:p>
    <w:p w14:paraId="7B7D7FE0"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（定義）</w:t>
      </w:r>
    </w:p>
    <w:p w14:paraId="189FB4E1"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第６条</w:t>
      </w:r>
      <w:r w:rsidRPr="002D7E29">
        <w:rPr>
          <w:rFonts w:ascii="ＭＳ 明朝" w:hAnsi="ＭＳ 明朝" w:hint="eastAsia"/>
          <w:spacing w:val="20"/>
          <w:szCs w:val="21"/>
        </w:rPr>
        <w:t xml:space="preserve">　</w:t>
      </w:r>
      <w:r w:rsidRPr="002D7E29">
        <w:rPr>
          <w:rFonts w:ascii="ＭＳ 明朝" w:hAnsi="ＭＳ 明朝"/>
          <w:spacing w:val="20"/>
          <w:szCs w:val="21"/>
        </w:rPr>
        <w:t>車種規制非適合車とは、自動車から排出される窒素酸化物及び粒子状物質の特定地域における総量の削減等に関する特別措置法施行令（平成４年11月26日政令第365号）第４条各号に掲げる自動車であって、自動車から排出される窒素酸化物及び粒子状物質の特定地域における総量の削減等に関する特別措置法（平成４年６月３日法律第70号）第12条第１項で規定する窒素酸化物排出基準又は粒子状排出基準に適合しないものをいう</w:t>
      </w:r>
      <w:r w:rsidRPr="002D7E29">
        <w:rPr>
          <w:rFonts w:ascii="ＭＳ 明朝" w:hAnsi="ＭＳ 明朝" w:hint="eastAsia"/>
          <w:spacing w:val="20"/>
          <w:szCs w:val="21"/>
        </w:rPr>
        <w:t>。</w:t>
      </w:r>
    </w:p>
    <w:p w14:paraId="41EAE2FF"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２</w:t>
      </w:r>
      <w:r w:rsidRPr="002D7E29">
        <w:rPr>
          <w:rFonts w:ascii="ＭＳ 明朝" w:hAnsi="ＭＳ 明朝" w:hint="eastAsia"/>
          <w:spacing w:val="20"/>
          <w:szCs w:val="21"/>
        </w:rPr>
        <w:t xml:space="preserve">　</w:t>
      </w:r>
      <w:r w:rsidRPr="002D7E29">
        <w:rPr>
          <w:rFonts w:ascii="ＭＳ 明朝" w:hAnsi="ＭＳ 明朝"/>
          <w:spacing w:val="20"/>
          <w:szCs w:val="21"/>
        </w:rPr>
        <w:t>大阪府グリーン配送適合車とは、次の各号のいずれかに該当する自動車をいう。</w:t>
      </w:r>
    </w:p>
    <w:p w14:paraId="6B132082"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(1)</w:t>
      </w:r>
      <w:r w:rsidRPr="002D7E29">
        <w:rPr>
          <w:rFonts w:ascii="ＭＳ 明朝" w:hAnsi="ＭＳ 明朝" w:hint="eastAsia"/>
          <w:spacing w:val="20"/>
          <w:szCs w:val="21"/>
        </w:rPr>
        <w:t xml:space="preserve">　</w:t>
      </w:r>
      <w:r w:rsidRPr="002D7E29">
        <w:rPr>
          <w:rFonts w:ascii="ＭＳ 明朝" w:hAnsi="ＭＳ 明朝"/>
          <w:spacing w:val="20"/>
          <w:szCs w:val="21"/>
        </w:rPr>
        <w:t>大阪府生活環境の保全等に関する条例第42条に規定する低公害車</w:t>
      </w:r>
    </w:p>
    <w:p w14:paraId="57D30D31"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spacing w:val="20"/>
          <w:szCs w:val="21"/>
        </w:rPr>
        <w:t>(2)</w:t>
      </w:r>
      <w:r w:rsidRPr="002D7E29">
        <w:rPr>
          <w:rFonts w:ascii="ＭＳ 明朝" w:hAnsi="ＭＳ 明朝" w:hint="eastAsia"/>
          <w:spacing w:val="20"/>
          <w:szCs w:val="21"/>
        </w:rPr>
        <w:t xml:space="preserve">　</w:t>
      </w:r>
      <w:r w:rsidRPr="002D7E29">
        <w:rPr>
          <w:rFonts w:ascii="ＭＳ 明朝" w:hAnsi="ＭＳ 明朝"/>
          <w:spacing w:val="20"/>
          <w:szCs w:val="21"/>
        </w:rPr>
        <w:t>ガソリン自動車（ただし、車種規制非適合車を除く）</w:t>
      </w:r>
    </w:p>
    <w:p w14:paraId="56ADF547"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hint="eastAsia"/>
          <w:spacing w:val="20"/>
          <w:szCs w:val="21"/>
        </w:rPr>
        <w:t>(3)　ＬＰＧ自動車（ただし、車種規制非適合車を除く）</w:t>
      </w:r>
    </w:p>
    <w:p w14:paraId="6AA794E2" w14:textId="77777777" w:rsidR="00FF26B5" w:rsidRPr="002D7E29" w:rsidRDefault="00FF26B5" w:rsidP="00FF26B5">
      <w:pPr>
        <w:snapToGrid w:val="0"/>
        <w:spacing w:line="300" w:lineRule="atLeast"/>
        <w:rPr>
          <w:rFonts w:ascii="ＭＳ 明朝" w:hAnsi="ＭＳ 明朝"/>
          <w:spacing w:val="20"/>
          <w:szCs w:val="21"/>
        </w:rPr>
      </w:pPr>
      <w:r w:rsidRPr="002D7E29">
        <w:rPr>
          <w:rFonts w:ascii="ＭＳ 明朝" w:hAnsi="ＭＳ 明朝" w:hint="eastAsia"/>
          <w:spacing w:val="20"/>
          <w:szCs w:val="21"/>
        </w:rPr>
        <w:t>(4)　ディーゼル自動車（ただし、車種規制非適合車を除く）</w:t>
      </w:r>
    </w:p>
    <w:p w14:paraId="27056218" w14:textId="117050FD" w:rsidR="00FF26B5" w:rsidRPr="00FF26B5" w:rsidRDefault="00FF26B5" w:rsidP="00FF26B5">
      <w:pPr>
        <w:snapToGrid w:val="0"/>
        <w:spacing w:line="300" w:lineRule="atLeast"/>
        <w:rPr>
          <w:rFonts w:ascii="ＭＳ 明朝" w:hAnsi="ＭＳ 明朝"/>
          <w:spacing w:val="20"/>
          <w:szCs w:val="21"/>
        </w:rPr>
      </w:pPr>
      <w:r w:rsidRPr="002D7E29">
        <w:rPr>
          <w:rFonts w:ascii="ＭＳ 明朝" w:hAnsi="ＭＳ 明朝" w:hint="eastAsia"/>
          <w:spacing w:val="20"/>
          <w:szCs w:val="21"/>
        </w:rPr>
        <w:t>３　大阪府グリーン配送適合車届出書とは、物品納入業者等（物品納入業者又は物品納入業者の委託を受けて配送を行う事業者をいう。）又は物品納入業者等となる可能性がある事業者が、配送に使用している大阪府グリーン配送適合車について、大阪府知事へ届け出るために提出する書類をいう。</w:t>
      </w:r>
    </w:p>
    <w:sectPr w:rsidR="00FF26B5" w:rsidRPr="00FF26B5" w:rsidSect="009A572F">
      <w:foot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6CC88" w14:textId="77777777" w:rsidR="00E861C5" w:rsidRDefault="00E861C5" w:rsidP="003047A9">
      <w:r>
        <w:separator/>
      </w:r>
    </w:p>
  </w:endnote>
  <w:endnote w:type="continuationSeparator" w:id="0">
    <w:p w14:paraId="0C5CF885" w14:textId="77777777" w:rsidR="00E861C5" w:rsidRDefault="00E861C5" w:rsidP="00304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548025"/>
      <w:docPartObj>
        <w:docPartGallery w:val="Page Numbers (Bottom of Page)"/>
        <w:docPartUnique/>
      </w:docPartObj>
    </w:sdtPr>
    <w:sdtEndPr/>
    <w:sdtContent>
      <w:p w14:paraId="31E4A802" w14:textId="77777777" w:rsidR="008166EE" w:rsidRDefault="008166EE">
        <w:pPr>
          <w:pStyle w:val="a5"/>
          <w:jc w:val="center"/>
        </w:pPr>
        <w:r>
          <w:fldChar w:fldCharType="begin"/>
        </w:r>
        <w:r>
          <w:instrText>PAGE   \* MERGEFORMAT</w:instrText>
        </w:r>
        <w:r>
          <w:fldChar w:fldCharType="separate"/>
        </w:r>
        <w:r w:rsidRPr="008166EE">
          <w:rPr>
            <w:noProof/>
            <w:lang w:val="ja-JP"/>
          </w:rPr>
          <w:t>18</w:t>
        </w:r>
        <w:r>
          <w:fldChar w:fldCharType="end"/>
        </w:r>
      </w:p>
    </w:sdtContent>
  </w:sdt>
  <w:p w14:paraId="2C0E2ECB" w14:textId="77777777" w:rsidR="008166EE" w:rsidRDefault="008166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AEE4B" w14:textId="77777777" w:rsidR="00E861C5" w:rsidRDefault="00E861C5" w:rsidP="003047A9">
      <w:r>
        <w:separator/>
      </w:r>
    </w:p>
  </w:footnote>
  <w:footnote w:type="continuationSeparator" w:id="0">
    <w:p w14:paraId="7B002A01" w14:textId="77777777" w:rsidR="00E861C5" w:rsidRDefault="00E861C5" w:rsidP="00304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A5080"/>
    <w:multiLevelType w:val="hybridMultilevel"/>
    <w:tmpl w:val="092050C0"/>
    <w:lvl w:ilvl="0" w:tplc="06BA6A86">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B6B"/>
    <w:rsid w:val="00015A86"/>
    <w:rsid w:val="000422A4"/>
    <w:rsid w:val="00064443"/>
    <w:rsid w:val="001030C7"/>
    <w:rsid w:val="00123818"/>
    <w:rsid w:val="00133D56"/>
    <w:rsid w:val="00152E46"/>
    <w:rsid w:val="001559D4"/>
    <w:rsid w:val="00183D8F"/>
    <w:rsid w:val="001A16C4"/>
    <w:rsid w:val="002256E3"/>
    <w:rsid w:val="00230529"/>
    <w:rsid w:val="00231E37"/>
    <w:rsid w:val="002934A2"/>
    <w:rsid w:val="002B1D63"/>
    <w:rsid w:val="002C3B16"/>
    <w:rsid w:val="002D5E40"/>
    <w:rsid w:val="002D7E29"/>
    <w:rsid w:val="002E7E3B"/>
    <w:rsid w:val="003047A9"/>
    <w:rsid w:val="003259FF"/>
    <w:rsid w:val="00394294"/>
    <w:rsid w:val="003A7C78"/>
    <w:rsid w:val="00412AB5"/>
    <w:rsid w:val="0044731E"/>
    <w:rsid w:val="00452173"/>
    <w:rsid w:val="004876F9"/>
    <w:rsid w:val="004C188E"/>
    <w:rsid w:val="004F1D72"/>
    <w:rsid w:val="005029C3"/>
    <w:rsid w:val="00512EF4"/>
    <w:rsid w:val="00536CDF"/>
    <w:rsid w:val="00543159"/>
    <w:rsid w:val="005F7C01"/>
    <w:rsid w:val="00612A5B"/>
    <w:rsid w:val="0061342F"/>
    <w:rsid w:val="006958D5"/>
    <w:rsid w:val="006B0151"/>
    <w:rsid w:val="006E78A7"/>
    <w:rsid w:val="00743275"/>
    <w:rsid w:val="007667B5"/>
    <w:rsid w:val="00773120"/>
    <w:rsid w:val="00780B2E"/>
    <w:rsid w:val="007A1BB7"/>
    <w:rsid w:val="007C6F3C"/>
    <w:rsid w:val="007F434C"/>
    <w:rsid w:val="007F5642"/>
    <w:rsid w:val="0081471C"/>
    <w:rsid w:val="008166EE"/>
    <w:rsid w:val="0085179A"/>
    <w:rsid w:val="00894D30"/>
    <w:rsid w:val="008A1315"/>
    <w:rsid w:val="008B2B4F"/>
    <w:rsid w:val="008C32D3"/>
    <w:rsid w:val="008F23CF"/>
    <w:rsid w:val="0093422A"/>
    <w:rsid w:val="009818E6"/>
    <w:rsid w:val="009A1BC4"/>
    <w:rsid w:val="009A572F"/>
    <w:rsid w:val="009B18DF"/>
    <w:rsid w:val="009C456B"/>
    <w:rsid w:val="009C5FBC"/>
    <w:rsid w:val="00A24BF7"/>
    <w:rsid w:val="00AA4279"/>
    <w:rsid w:val="00AD12D2"/>
    <w:rsid w:val="00AE5DAB"/>
    <w:rsid w:val="00AE6E37"/>
    <w:rsid w:val="00B00B6B"/>
    <w:rsid w:val="00B0273F"/>
    <w:rsid w:val="00B46798"/>
    <w:rsid w:val="00B62F39"/>
    <w:rsid w:val="00B7005E"/>
    <w:rsid w:val="00BD0468"/>
    <w:rsid w:val="00C748CF"/>
    <w:rsid w:val="00CC364D"/>
    <w:rsid w:val="00CD4D6E"/>
    <w:rsid w:val="00D0309A"/>
    <w:rsid w:val="00D22903"/>
    <w:rsid w:val="00D6474A"/>
    <w:rsid w:val="00D75A53"/>
    <w:rsid w:val="00E82759"/>
    <w:rsid w:val="00E861C5"/>
    <w:rsid w:val="00EB4A5F"/>
    <w:rsid w:val="00EC0D09"/>
    <w:rsid w:val="00EE0EC9"/>
    <w:rsid w:val="00EE443F"/>
    <w:rsid w:val="00EF1399"/>
    <w:rsid w:val="00EF26D0"/>
    <w:rsid w:val="00F37798"/>
    <w:rsid w:val="00F84C6B"/>
    <w:rsid w:val="00F9465B"/>
    <w:rsid w:val="00FF1325"/>
    <w:rsid w:val="00FF2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BA77592"/>
  <w15:chartTrackingRefBased/>
  <w15:docId w15:val="{279811EA-95DD-4941-9968-E44E0B53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6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47A9"/>
    <w:pPr>
      <w:tabs>
        <w:tab w:val="center" w:pos="4252"/>
        <w:tab w:val="right" w:pos="8504"/>
      </w:tabs>
      <w:snapToGrid w:val="0"/>
    </w:pPr>
  </w:style>
  <w:style w:type="character" w:customStyle="1" w:styleId="a4">
    <w:name w:val="ヘッダー (文字)"/>
    <w:basedOn w:val="a0"/>
    <w:link w:val="a3"/>
    <w:uiPriority w:val="99"/>
    <w:rsid w:val="003047A9"/>
    <w:rPr>
      <w:rFonts w:ascii="Century" w:eastAsia="ＭＳ 明朝" w:hAnsi="Century" w:cs="Times New Roman"/>
      <w:szCs w:val="20"/>
    </w:rPr>
  </w:style>
  <w:style w:type="paragraph" w:styleId="a5">
    <w:name w:val="footer"/>
    <w:basedOn w:val="a"/>
    <w:link w:val="a6"/>
    <w:uiPriority w:val="99"/>
    <w:unhideWhenUsed/>
    <w:rsid w:val="003047A9"/>
    <w:pPr>
      <w:tabs>
        <w:tab w:val="center" w:pos="4252"/>
        <w:tab w:val="right" w:pos="8504"/>
      </w:tabs>
      <w:snapToGrid w:val="0"/>
    </w:pPr>
  </w:style>
  <w:style w:type="character" w:customStyle="1" w:styleId="a6">
    <w:name w:val="フッター (文字)"/>
    <w:basedOn w:val="a0"/>
    <w:link w:val="a5"/>
    <w:uiPriority w:val="99"/>
    <w:rsid w:val="003047A9"/>
    <w:rPr>
      <w:rFonts w:ascii="Century" w:eastAsia="ＭＳ 明朝" w:hAnsi="Century" w:cs="Times New Roman"/>
      <w:szCs w:val="20"/>
    </w:rPr>
  </w:style>
  <w:style w:type="paragraph" w:customStyle="1" w:styleId="Default">
    <w:name w:val="Default"/>
    <w:rsid w:val="00015A86"/>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7">
    <w:name w:val="Balloon Text"/>
    <w:basedOn w:val="a"/>
    <w:link w:val="a8"/>
    <w:uiPriority w:val="99"/>
    <w:semiHidden/>
    <w:unhideWhenUsed/>
    <w:rsid w:val="005F7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F7C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30121">
      <w:bodyDiv w:val="1"/>
      <w:marLeft w:val="0"/>
      <w:marRight w:val="0"/>
      <w:marTop w:val="0"/>
      <w:marBottom w:val="0"/>
      <w:divBdr>
        <w:top w:val="none" w:sz="0" w:space="0" w:color="auto"/>
        <w:left w:val="none" w:sz="0" w:space="0" w:color="auto"/>
        <w:bottom w:val="none" w:sz="0" w:space="0" w:color="auto"/>
        <w:right w:val="none" w:sz="0" w:space="0" w:color="auto"/>
      </w:divBdr>
    </w:div>
    <w:div w:id="575408001">
      <w:bodyDiv w:val="1"/>
      <w:marLeft w:val="0"/>
      <w:marRight w:val="0"/>
      <w:marTop w:val="0"/>
      <w:marBottom w:val="0"/>
      <w:divBdr>
        <w:top w:val="none" w:sz="0" w:space="0" w:color="auto"/>
        <w:left w:val="none" w:sz="0" w:space="0" w:color="auto"/>
        <w:bottom w:val="none" w:sz="0" w:space="0" w:color="auto"/>
        <w:right w:val="none" w:sz="0" w:space="0" w:color="auto"/>
      </w:divBdr>
    </w:div>
    <w:div w:id="1153058913">
      <w:bodyDiv w:val="1"/>
      <w:marLeft w:val="0"/>
      <w:marRight w:val="0"/>
      <w:marTop w:val="0"/>
      <w:marBottom w:val="0"/>
      <w:divBdr>
        <w:top w:val="none" w:sz="0" w:space="0" w:color="auto"/>
        <w:left w:val="none" w:sz="0" w:space="0" w:color="auto"/>
        <w:bottom w:val="none" w:sz="0" w:space="0" w:color="auto"/>
        <w:right w:val="none" w:sz="0" w:space="0" w:color="auto"/>
      </w:divBdr>
    </w:div>
    <w:div w:id="1204706787">
      <w:bodyDiv w:val="1"/>
      <w:marLeft w:val="0"/>
      <w:marRight w:val="0"/>
      <w:marTop w:val="0"/>
      <w:marBottom w:val="0"/>
      <w:divBdr>
        <w:top w:val="none" w:sz="0" w:space="0" w:color="auto"/>
        <w:left w:val="none" w:sz="0" w:space="0" w:color="auto"/>
        <w:bottom w:val="none" w:sz="0" w:space="0" w:color="auto"/>
        <w:right w:val="none" w:sz="0" w:space="0" w:color="auto"/>
      </w:divBdr>
    </w:div>
    <w:div w:id="157766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6ED28-7C3E-4927-A4B1-6A6E57D6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18</Pages>
  <Words>2669</Words>
  <Characters>15215</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龍則</dc:creator>
  <cp:keywords/>
  <dc:description/>
  <cp:lastModifiedBy>德永　百花</cp:lastModifiedBy>
  <cp:revision>48</cp:revision>
  <cp:lastPrinted>2024-03-13T10:51:00Z</cp:lastPrinted>
  <dcterms:created xsi:type="dcterms:W3CDTF">2020-12-23T00:30:00Z</dcterms:created>
  <dcterms:modified xsi:type="dcterms:W3CDTF">2026-02-17T01:41:00Z</dcterms:modified>
</cp:coreProperties>
</file>